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8" w:rsidRPr="000D44E7" w:rsidRDefault="00B30F78" w:rsidP="00B30F78">
      <w:pPr>
        <w:pStyle w:val="30"/>
        <w:shd w:val="clear" w:color="auto" w:fill="auto"/>
        <w:spacing w:line="240" w:lineRule="auto"/>
        <w:ind w:left="40"/>
        <w:jc w:val="right"/>
        <w:rPr>
          <w:b/>
          <w:sz w:val="24"/>
          <w:szCs w:val="24"/>
        </w:rPr>
      </w:pPr>
      <w:bookmarkStart w:id="0" w:name="bookmark3"/>
      <w:r>
        <w:rPr>
          <w:b/>
          <w:sz w:val="24"/>
          <w:szCs w:val="24"/>
        </w:rPr>
        <w:t>ПРИЛОЖЕНИЕ 3</w:t>
      </w:r>
    </w:p>
    <w:p w:rsidR="00B30F78" w:rsidRPr="000D44E7" w:rsidRDefault="00B30F78" w:rsidP="00B30F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О переходе на электронную форму </w:t>
      </w:r>
    </w:p>
    <w:p w:rsidR="00B30F78" w:rsidRPr="000D44E7" w:rsidRDefault="00B30F78" w:rsidP="00B30F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B30F78" w:rsidRPr="000D44E7" w:rsidRDefault="00B30F78" w:rsidP="00B3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с использованием  </w:t>
      </w:r>
      <w:proofErr w:type="spellStart"/>
      <w:r w:rsidRPr="000D44E7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F78" w:rsidRDefault="00B30F78" w:rsidP="00814482">
      <w:pPr>
        <w:ind w:left="4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14482">
        <w:rPr>
          <w:rFonts w:ascii="Times New Roman" w:hAnsi="Times New Roman" w:cs="Times New Roman"/>
          <w:sz w:val="24"/>
          <w:szCs w:val="24"/>
        </w:rPr>
        <w:t xml:space="preserve"> № 98- од   от 18.06.2018</w:t>
      </w:r>
    </w:p>
    <w:p w:rsidR="00B30F78" w:rsidRDefault="00496B8D" w:rsidP="00B30F78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30F78">
        <w:rPr>
          <w:sz w:val="28"/>
          <w:szCs w:val="28"/>
        </w:rPr>
        <w:t>Регламент оказания услуги</w:t>
      </w:r>
    </w:p>
    <w:p w:rsidR="00496B8D" w:rsidRPr="00B30F78" w:rsidRDefault="00496B8D" w:rsidP="00B30F78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30F78">
        <w:rPr>
          <w:sz w:val="28"/>
          <w:szCs w:val="28"/>
        </w:rPr>
        <w:t xml:space="preserve"> «Электронный дневник» в </w:t>
      </w:r>
      <w:proofErr w:type="spellStart"/>
      <w:r w:rsidRPr="00B30F78">
        <w:rPr>
          <w:sz w:val="28"/>
          <w:szCs w:val="28"/>
        </w:rPr>
        <w:t>СЭДиЖ</w:t>
      </w:r>
      <w:bookmarkEnd w:id="0"/>
      <w:proofErr w:type="spellEnd"/>
    </w:p>
    <w:p w:rsidR="00496B8D" w:rsidRPr="00B30F78" w:rsidRDefault="00496B8D" w:rsidP="00496B8D">
      <w:pPr>
        <w:pStyle w:val="5"/>
        <w:numPr>
          <w:ilvl w:val="0"/>
          <w:numId w:val="1"/>
        </w:numPr>
        <w:shd w:val="clear" w:color="auto" w:fill="auto"/>
        <w:tabs>
          <w:tab w:val="left" w:pos="1590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 xml:space="preserve">При ведении учета успеваемости с использованием </w:t>
      </w:r>
      <w:proofErr w:type="spellStart"/>
      <w:r w:rsidRPr="00B30F78">
        <w:rPr>
          <w:sz w:val="28"/>
          <w:szCs w:val="28"/>
        </w:rPr>
        <w:t>СЭДиЖ</w:t>
      </w:r>
      <w:proofErr w:type="spellEnd"/>
      <w:r w:rsidRPr="00B30F78">
        <w:rPr>
          <w:sz w:val="28"/>
          <w:szCs w:val="28"/>
        </w:rP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 w:rsidR="00496B8D" w:rsidRPr="00B30F78" w:rsidRDefault="00496B8D" w:rsidP="00496B8D">
      <w:pPr>
        <w:pStyle w:val="5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(учебный период: четверть, полугодие, год).</w:t>
      </w:r>
    </w:p>
    <w:p w:rsidR="00496B8D" w:rsidRPr="00B30F78" w:rsidRDefault="00496B8D" w:rsidP="00496B8D">
      <w:pPr>
        <w:pStyle w:val="5"/>
        <w:numPr>
          <w:ilvl w:val="0"/>
          <w:numId w:val="1"/>
        </w:numPr>
        <w:shd w:val="clear" w:color="auto" w:fill="auto"/>
        <w:tabs>
          <w:tab w:val="left" w:pos="1579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496B8D" w:rsidRPr="00B30F78" w:rsidRDefault="00496B8D" w:rsidP="00496B8D">
      <w:pPr>
        <w:pStyle w:val="5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496B8D" w:rsidRPr="00B30F78" w:rsidRDefault="00496B8D" w:rsidP="00496B8D">
      <w:pPr>
        <w:pStyle w:val="5"/>
        <w:numPr>
          <w:ilvl w:val="0"/>
          <w:numId w:val="1"/>
        </w:numPr>
        <w:shd w:val="clear" w:color="auto" w:fill="auto"/>
        <w:tabs>
          <w:tab w:val="left" w:pos="1582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 возможность получать сведения. В конце учебных периодов: четвертей,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p w:rsidR="00E6417C" w:rsidRPr="00B30F78" w:rsidRDefault="00E6417C">
      <w:pPr>
        <w:rPr>
          <w:rFonts w:ascii="Times New Roman" w:hAnsi="Times New Roman" w:cs="Times New Roman"/>
          <w:sz w:val="28"/>
          <w:szCs w:val="28"/>
        </w:rPr>
      </w:pPr>
    </w:p>
    <w:p w:rsidR="00B30F78" w:rsidRPr="00B30F78" w:rsidRDefault="00B30F78">
      <w:pPr>
        <w:rPr>
          <w:rFonts w:ascii="Times New Roman" w:hAnsi="Times New Roman" w:cs="Times New Roman"/>
          <w:sz w:val="28"/>
          <w:szCs w:val="28"/>
        </w:rPr>
      </w:pPr>
    </w:p>
    <w:sectPr w:rsidR="00B30F78" w:rsidRPr="00B30F78" w:rsidSect="00E6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C1E"/>
    <w:multiLevelType w:val="multilevel"/>
    <w:tmpl w:val="EE141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8D"/>
    <w:rsid w:val="00113887"/>
    <w:rsid w:val="00387570"/>
    <w:rsid w:val="00496B8D"/>
    <w:rsid w:val="00635572"/>
    <w:rsid w:val="00660F52"/>
    <w:rsid w:val="00814482"/>
    <w:rsid w:val="008712CB"/>
    <w:rsid w:val="00B30F78"/>
    <w:rsid w:val="00E6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96B8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">
    <w:name w:val="Заголовок №2_"/>
    <w:basedOn w:val="a0"/>
    <w:link w:val="20"/>
    <w:rsid w:val="00496B8D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5">
    <w:name w:val="Основной текст5"/>
    <w:basedOn w:val="a"/>
    <w:link w:val="a3"/>
    <w:rsid w:val="00496B8D"/>
    <w:pPr>
      <w:widowControl w:val="0"/>
      <w:shd w:val="clear" w:color="auto" w:fill="FFFFFF"/>
      <w:spacing w:before="300" w:after="840" w:line="0" w:lineRule="atLeast"/>
      <w:ind w:hanging="960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Заголовок №2"/>
    <w:basedOn w:val="a"/>
    <w:link w:val="2"/>
    <w:rsid w:val="00496B8D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">
    <w:name w:val="Колонтитул (3)_"/>
    <w:basedOn w:val="a0"/>
    <w:link w:val="30"/>
    <w:locked/>
    <w:rsid w:val="00B30F78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B30F78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B30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2018-10-26T13:01:00Z</dcterms:created>
  <dcterms:modified xsi:type="dcterms:W3CDTF">2018-10-26T13:01:00Z</dcterms:modified>
</cp:coreProperties>
</file>