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7A" w:rsidRPr="0011601B" w:rsidRDefault="00E07F7A" w:rsidP="0011601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07F7A" w:rsidRPr="0011601B" w:rsidRDefault="00E07F7A" w:rsidP="0011601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601B" w:rsidRPr="0011601B" w:rsidRDefault="0011601B" w:rsidP="001160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Введение в действие Федерального государственного образо</w:t>
      </w:r>
      <w:r w:rsidRPr="0011601B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вательного стандарта (ФГОС) начального общего образования и новый закон «об образовании» </w:t>
      </w:r>
      <w:r w:rsidRPr="0011601B">
        <w:rPr>
          <w:rFonts w:ascii="Times New Roman" w:hAnsi="Times New Roman"/>
          <w:color w:val="000000"/>
          <w:w w:val="102"/>
          <w:sz w:val="24"/>
          <w:szCs w:val="24"/>
        </w:rPr>
        <w:t xml:space="preserve">диктуют внедрение новых подходов к созданию в начальной </w:t>
      </w:r>
      <w:r w:rsidRPr="0011601B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школе системы комплексной помощи детям с ограниченными </w:t>
      </w:r>
      <w:r w:rsidRPr="0011601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возможностями здоровья в освоении основной образовательной </w:t>
      </w:r>
      <w:r w:rsidRPr="0011601B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 xml:space="preserve">программы начального общего образования. Отдельный раздел </w:t>
      </w:r>
      <w:r w:rsidRPr="0011601B">
        <w:rPr>
          <w:rFonts w:ascii="Times New Roman" w:hAnsi="Times New Roman"/>
          <w:color w:val="000000"/>
          <w:w w:val="102"/>
          <w:sz w:val="24"/>
          <w:szCs w:val="24"/>
        </w:rPr>
        <w:t xml:space="preserve">ФГОС НОО содержит характеристику программы коррекционной </w:t>
      </w:r>
      <w:r w:rsidRPr="0011601B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работы, нацеленной на преодоление недостатков в физическом </w:t>
      </w:r>
      <w:r w:rsidRPr="0011601B">
        <w:rPr>
          <w:rFonts w:ascii="Times New Roman" w:hAnsi="Times New Roman"/>
          <w:color w:val="000000"/>
          <w:w w:val="102"/>
          <w:sz w:val="24"/>
          <w:szCs w:val="24"/>
        </w:rPr>
        <w:t xml:space="preserve">и (или) психическом развитии обучающихся, их социальную </w:t>
      </w:r>
      <w:r w:rsidRPr="0011601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адаптацию.</w:t>
      </w:r>
      <w:r w:rsidRPr="001160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601B">
        <w:rPr>
          <w:rFonts w:ascii="Times New Roman" w:hAnsi="Times New Roman"/>
          <w:sz w:val="24"/>
          <w:szCs w:val="24"/>
        </w:rPr>
        <w:t>Программа коррекционной  работы разработана в соответствии с Федеральным образовательным стандартом второго поколения и направлена на оказание логопедической помощи младшим школьникам в освоении основной образовательной программы начального общего образования, коррекцию недостатков речевого развития обучающихся, их социальную адаптацию.</w:t>
      </w:r>
      <w:proofErr w:type="gramEnd"/>
    </w:p>
    <w:p w:rsidR="0011601B" w:rsidRPr="0011601B" w:rsidRDefault="0011601B" w:rsidP="001160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Нарушения речевого развития у детей носят системный характер и затрагивают все компоненты речи: фонетико-фонематическую сторону, лексику, грамматический строй, семантику. У школьников оказываются недостаточно сформированными многие уровни и этапы речевой деятельности: мотивационный, смысловой, языковой, гностико-практический, сенсомоторный. </w:t>
      </w:r>
    </w:p>
    <w:p w:rsidR="0011601B" w:rsidRPr="0011601B" w:rsidRDefault="0011601B" w:rsidP="0011601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ab/>
      </w:r>
      <w:r w:rsidRPr="0011601B">
        <w:rPr>
          <w:rFonts w:ascii="Times New Roman" w:hAnsi="Times New Roman"/>
          <w:sz w:val="24"/>
          <w:szCs w:val="24"/>
        </w:rPr>
        <w:t>Предлагаемая программа коррекционной работы направлена на создание специальных условий обучения и воспитания учащихся начальных классов с первичными нарушениями речи.</w:t>
      </w:r>
    </w:p>
    <w:p w:rsidR="0011601B" w:rsidRPr="0011601B" w:rsidRDefault="0011601B" w:rsidP="001160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color w:val="000000"/>
          <w:spacing w:val="-3"/>
          <w:w w:val="104"/>
          <w:sz w:val="24"/>
          <w:szCs w:val="24"/>
        </w:rPr>
        <w:tab/>
        <w:t>В программе также заложены возможности предусмотре</w:t>
      </w:r>
      <w:r w:rsidRPr="0011601B">
        <w:rPr>
          <w:rFonts w:ascii="Times New Roman" w:hAnsi="Times New Roman"/>
          <w:color w:val="000000"/>
          <w:w w:val="104"/>
          <w:sz w:val="24"/>
          <w:szCs w:val="24"/>
        </w:rPr>
        <w:t>нного стандартом формирования у обучающихся общих уме</w:t>
      </w:r>
      <w:r w:rsidRPr="0011601B">
        <w:rPr>
          <w:rFonts w:ascii="Times New Roman" w:hAnsi="Times New Roman"/>
          <w:color w:val="000000"/>
          <w:spacing w:val="-4"/>
          <w:w w:val="104"/>
          <w:sz w:val="24"/>
          <w:szCs w:val="24"/>
        </w:rPr>
        <w:t>ний и навыков, универсальных способов деятельности и клю</w:t>
      </w:r>
      <w:r w:rsidRPr="0011601B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>чевых компетенций.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601B" w:rsidRPr="0011601B" w:rsidRDefault="0011601B" w:rsidP="0011601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63256" w:rsidRPr="0011601B" w:rsidRDefault="00C63256" w:rsidP="0011601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Зачисление и выпуск детей на логопункте производятся на любом этапе начального образования. Продолжительность коррекционно-развивающего обучения составляет от одного года до четырех лет.</w:t>
      </w:r>
    </w:p>
    <w:p w:rsidR="000B1F72" w:rsidRPr="0011601B" w:rsidRDefault="000B1F72" w:rsidP="0011601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i/>
          <w:sz w:val="24"/>
          <w:szCs w:val="24"/>
        </w:rPr>
        <w:t>Цель программы</w:t>
      </w:r>
    </w:p>
    <w:p w:rsidR="000B1F72" w:rsidRPr="0011601B" w:rsidRDefault="000B1F72" w:rsidP="0011601B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601B">
        <w:rPr>
          <w:rFonts w:ascii="Times New Roman" w:hAnsi="Times New Roman"/>
          <w:sz w:val="24"/>
          <w:szCs w:val="24"/>
        </w:rPr>
        <w:t>Основная цель программы – сформировать речевую, языковую и коммуникативную компетенцию у детей младшего школьного возраста, создать условия для преодоления  нарушений чтения и письма, оказать помощь в усвоении программы начальной школы по чтению и письму.</w:t>
      </w:r>
      <w:proofErr w:type="gramEnd"/>
    </w:p>
    <w:p w:rsidR="000B1F72" w:rsidRPr="0011601B" w:rsidRDefault="000B1F72" w:rsidP="0011601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i/>
          <w:sz w:val="24"/>
          <w:szCs w:val="24"/>
        </w:rPr>
        <w:t>Задачи</w:t>
      </w:r>
      <w:r w:rsidRPr="0011601B">
        <w:rPr>
          <w:rFonts w:ascii="Times New Roman" w:hAnsi="Times New Roman"/>
          <w:sz w:val="24"/>
          <w:szCs w:val="24"/>
        </w:rPr>
        <w:t xml:space="preserve"> </w:t>
      </w:r>
      <w:r w:rsidRPr="0011601B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</w:p>
    <w:p w:rsidR="000B1F72" w:rsidRPr="0011601B" w:rsidRDefault="000B1F72" w:rsidP="0011601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11601B">
        <w:rPr>
          <w:rFonts w:ascii="Times New Roman" w:hAnsi="Times New Roman"/>
          <w:b/>
          <w:sz w:val="24"/>
          <w:szCs w:val="24"/>
        </w:rPr>
        <w:t>Образовательные:</w:t>
      </w:r>
      <w:proofErr w:type="gramEnd"/>
    </w:p>
    <w:p w:rsidR="00E53A8B" w:rsidRPr="0011601B" w:rsidRDefault="000B1F72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восприятия метрического анализа и синтеза;</w:t>
      </w:r>
    </w:p>
    <w:p w:rsidR="00E53A8B" w:rsidRPr="0011601B" w:rsidRDefault="000B1F72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звукобуквенного анализа и синтеза;</w:t>
      </w:r>
    </w:p>
    <w:p w:rsidR="00E53A8B" w:rsidRPr="0011601B" w:rsidRDefault="000B1F72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Формирование способности к анализу и  принятию автономного решения;</w:t>
      </w:r>
    </w:p>
    <w:p w:rsidR="00E53A8B" w:rsidRPr="0011601B" w:rsidRDefault="000B1F72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Формирование пространственной организации деятельности на основе буквенного материала;</w:t>
      </w:r>
    </w:p>
    <w:p w:rsidR="000B1F72" w:rsidRPr="0011601B" w:rsidRDefault="000B1F72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Формирование оптико-конструктивной деятельности.</w:t>
      </w:r>
    </w:p>
    <w:p w:rsidR="00BB1D9F" w:rsidRDefault="00BB1D9F" w:rsidP="0011601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E53A8B" w:rsidRPr="0011601B" w:rsidRDefault="000B1F72" w:rsidP="0011601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t>Коррекционно-развивающие: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зрительно-предметного и пространственного восприятия;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lastRenderedPageBreak/>
        <w:t>Развитие зрительной памяти;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 произвольного внимания, концентрации, переключаемости;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Расширение лексического запаса речи, устранение аграмматизмов в речи;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мыслительных процессов: анализа и синтеза;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слухоречевого восприятия, произвольного внимания, памяти;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избирательности слухоречевой памяти;</w:t>
      </w:r>
    </w:p>
    <w:p w:rsidR="00E53A8B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и  формирование умения понять и принять учебную задачу, поставленную в вербальной форме;</w:t>
      </w:r>
    </w:p>
    <w:p w:rsidR="000B1F72" w:rsidRPr="0011601B" w:rsidRDefault="000B1F72" w:rsidP="0011601B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Формирование и совершенствование связной речи (работа над составлением повествовательного и описательного рассказов). </w:t>
      </w:r>
    </w:p>
    <w:p w:rsidR="000B1F72" w:rsidRPr="0011601B" w:rsidRDefault="000B1F72" w:rsidP="0011601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t>Здоровьесберегающие:</w:t>
      </w:r>
    </w:p>
    <w:p w:rsidR="00E53A8B" w:rsidRPr="0011601B" w:rsidRDefault="000B1F72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Подбор учебного материала с учётом возраста, соматического  и интеллектуального возможностей детей. </w:t>
      </w:r>
    </w:p>
    <w:p w:rsidR="000B1F72" w:rsidRDefault="000B1F72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Чередование  статических и динамических игр и упражнений.</w:t>
      </w:r>
    </w:p>
    <w:p w:rsidR="00860F79" w:rsidRDefault="00860F79" w:rsidP="00860F79">
      <w:pPr>
        <w:pStyle w:val="a3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860F79" w:rsidRPr="0011601B" w:rsidRDefault="00860F79" w:rsidP="00860F79">
      <w:pPr>
        <w:pStyle w:val="a3"/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логопедический пункт зачислены учащиеся по коррекции устной и письменной речи. Проводятся групповые и индивидуальные занятия. </w:t>
      </w:r>
    </w:p>
    <w:p w:rsidR="00126444" w:rsidRPr="00860F79" w:rsidRDefault="00126444" w:rsidP="00860F79">
      <w:pPr>
        <w:spacing w:before="100" w:beforeAutospacing="1" w:after="100" w:afterAutospacing="1"/>
        <w:ind w:firstLine="708"/>
        <w:rPr>
          <w:rFonts w:ascii="Times New Roman" w:hAnsi="Times New Roman"/>
          <w:bCs/>
          <w:sz w:val="24"/>
          <w:szCs w:val="24"/>
        </w:rPr>
      </w:pPr>
      <w:r w:rsidRPr="00860F79">
        <w:rPr>
          <w:rFonts w:ascii="Times New Roman" w:hAnsi="Times New Roman"/>
          <w:bCs/>
          <w:sz w:val="24"/>
          <w:szCs w:val="24"/>
        </w:rPr>
        <w:t xml:space="preserve">На базе </w:t>
      </w:r>
      <w:r w:rsidR="00860F79" w:rsidRPr="00860F79">
        <w:rPr>
          <w:rFonts w:ascii="Times New Roman" w:hAnsi="Times New Roman"/>
          <w:bCs/>
          <w:sz w:val="24"/>
          <w:szCs w:val="24"/>
        </w:rPr>
        <w:t xml:space="preserve">логопедического пункта при </w:t>
      </w:r>
      <w:r w:rsidRPr="00860F79">
        <w:rPr>
          <w:rFonts w:ascii="Times New Roman" w:hAnsi="Times New Roman"/>
          <w:bCs/>
          <w:sz w:val="24"/>
          <w:szCs w:val="24"/>
        </w:rPr>
        <w:t>МБОУ «Северокоммунарская СОШ» сформированы группы учащихся, зачисленных на логопедический пункт:</w:t>
      </w:r>
    </w:p>
    <w:p w:rsidR="00126444" w:rsidRPr="00477DE0" w:rsidRDefault="00860F79" w:rsidP="00860F79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477DE0">
        <w:rPr>
          <w:rFonts w:ascii="Times New Roman" w:hAnsi="Times New Roman"/>
          <w:bCs/>
          <w:sz w:val="24"/>
          <w:szCs w:val="24"/>
        </w:rPr>
        <w:t xml:space="preserve">группа учащихся первого </w:t>
      </w:r>
      <w:r w:rsidR="00273209" w:rsidRPr="00477DE0">
        <w:rPr>
          <w:rFonts w:ascii="Times New Roman" w:hAnsi="Times New Roman"/>
          <w:bCs/>
          <w:sz w:val="24"/>
          <w:szCs w:val="24"/>
        </w:rPr>
        <w:t xml:space="preserve">«а» </w:t>
      </w:r>
      <w:r w:rsidRPr="00477DE0">
        <w:rPr>
          <w:rFonts w:ascii="Times New Roman" w:hAnsi="Times New Roman"/>
          <w:bCs/>
          <w:sz w:val="24"/>
          <w:szCs w:val="24"/>
        </w:rPr>
        <w:t>класса по коррекции устной и письменной речи с общим недоразвитием речи</w:t>
      </w:r>
      <w:r w:rsidR="0044208E">
        <w:rPr>
          <w:rFonts w:ascii="Times New Roman" w:hAnsi="Times New Roman"/>
          <w:bCs/>
          <w:sz w:val="24"/>
          <w:szCs w:val="24"/>
        </w:rPr>
        <w:t xml:space="preserve"> </w:t>
      </w:r>
      <w:r w:rsidR="0044208E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44208E" w:rsidRPr="0044208E">
        <w:rPr>
          <w:rFonts w:ascii="Times New Roman" w:hAnsi="Times New Roman"/>
          <w:bCs/>
          <w:sz w:val="24"/>
          <w:szCs w:val="24"/>
        </w:rPr>
        <w:t xml:space="preserve"> </w:t>
      </w:r>
      <w:r w:rsidR="0044208E">
        <w:rPr>
          <w:rFonts w:ascii="Times New Roman" w:hAnsi="Times New Roman"/>
          <w:bCs/>
          <w:sz w:val="24"/>
          <w:szCs w:val="24"/>
        </w:rPr>
        <w:t>–</w:t>
      </w:r>
      <w:r w:rsidR="0044208E" w:rsidRPr="0044208E">
        <w:rPr>
          <w:rFonts w:ascii="Times New Roman" w:hAnsi="Times New Roman"/>
          <w:bCs/>
          <w:sz w:val="24"/>
          <w:szCs w:val="24"/>
        </w:rPr>
        <w:t xml:space="preserve"> </w:t>
      </w:r>
      <w:r w:rsidR="0044208E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44208E" w:rsidRPr="0044208E">
        <w:rPr>
          <w:rFonts w:ascii="Times New Roman" w:hAnsi="Times New Roman"/>
          <w:bCs/>
          <w:sz w:val="24"/>
          <w:szCs w:val="24"/>
        </w:rPr>
        <w:t xml:space="preserve"> </w:t>
      </w:r>
      <w:r w:rsidR="0044208E">
        <w:rPr>
          <w:rFonts w:ascii="Times New Roman" w:hAnsi="Times New Roman"/>
          <w:bCs/>
          <w:sz w:val="24"/>
          <w:szCs w:val="24"/>
        </w:rPr>
        <w:t>уровня</w:t>
      </w:r>
      <w:r w:rsidRPr="00477DE0">
        <w:rPr>
          <w:rFonts w:ascii="Times New Roman" w:hAnsi="Times New Roman"/>
          <w:bCs/>
          <w:sz w:val="24"/>
          <w:szCs w:val="24"/>
        </w:rPr>
        <w:t>,</w:t>
      </w:r>
      <w:r w:rsidR="00273209" w:rsidRPr="00477DE0">
        <w:rPr>
          <w:rFonts w:ascii="Times New Roman" w:hAnsi="Times New Roman"/>
          <w:bCs/>
          <w:sz w:val="24"/>
          <w:szCs w:val="24"/>
        </w:rPr>
        <w:t xml:space="preserve"> </w:t>
      </w:r>
    </w:p>
    <w:p w:rsidR="00860F79" w:rsidRPr="00860F79" w:rsidRDefault="00860F79" w:rsidP="00860F79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477DE0">
        <w:rPr>
          <w:rFonts w:ascii="Times New Roman" w:hAnsi="Times New Roman"/>
          <w:bCs/>
          <w:sz w:val="24"/>
          <w:szCs w:val="24"/>
        </w:rPr>
        <w:t>группа учащихся первого класса</w:t>
      </w:r>
      <w:r w:rsidR="00273209" w:rsidRPr="00477DE0">
        <w:rPr>
          <w:rFonts w:ascii="Times New Roman" w:hAnsi="Times New Roman"/>
          <w:bCs/>
          <w:sz w:val="24"/>
          <w:szCs w:val="24"/>
        </w:rPr>
        <w:t xml:space="preserve"> «б»</w:t>
      </w:r>
      <w:r w:rsidRPr="00477DE0">
        <w:rPr>
          <w:rFonts w:ascii="Times New Roman" w:hAnsi="Times New Roman"/>
          <w:bCs/>
          <w:sz w:val="24"/>
          <w:szCs w:val="24"/>
        </w:rPr>
        <w:t xml:space="preserve"> по коррекции устной и письменной речи с общим недоразвитием речи</w:t>
      </w:r>
      <w:r w:rsidR="0044208E">
        <w:rPr>
          <w:rFonts w:ascii="Times New Roman" w:hAnsi="Times New Roman"/>
          <w:bCs/>
          <w:sz w:val="24"/>
          <w:szCs w:val="24"/>
        </w:rPr>
        <w:t xml:space="preserve"> </w:t>
      </w:r>
      <w:r w:rsidR="0044208E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44208E" w:rsidRPr="0044208E">
        <w:rPr>
          <w:rFonts w:ascii="Times New Roman" w:hAnsi="Times New Roman"/>
          <w:bCs/>
          <w:sz w:val="24"/>
          <w:szCs w:val="24"/>
        </w:rPr>
        <w:t xml:space="preserve"> </w:t>
      </w:r>
      <w:r w:rsidR="0044208E">
        <w:rPr>
          <w:rFonts w:ascii="Times New Roman" w:hAnsi="Times New Roman"/>
          <w:bCs/>
          <w:sz w:val="24"/>
          <w:szCs w:val="24"/>
        </w:rPr>
        <w:t>–</w:t>
      </w:r>
      <w:r w:rsidR="0044208E" w:rsidRPr="0044208E">
        <w:rPr>
          <w:rFonts w:ascii="Times New Roman" w:hAnsi="Times New Roman"/>
          <w:bCs/>
          <w:sz w:val="24"/>
          <w:szCs w:val="24"/>
        </w:rPr>
        <w:t xml:space="preserve"> </w:t>
      </w:r>
      <w:r w:rsidR="0044208E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44208E" w:rsidRPr="0044208E">
        <w:rPr>
          <w:rFonts w:ascii="Times New Roman" w:hAnsi="Times New Roman"/>
          <w:bCs/>
          <w:sz w:val="24"/>
          <w:szCs w:val="24"/>
        </w:rPr>
        <w:t xml:space="preserve"> </w:t>
      </w:r>
      <w:r w:rsidR="0044208E">
        <w:rPr>
          <w:rFonts w:ascii="Times New Roman" w:hAnsi="Times New Roman"/>
          <w:bCs/>
          <w:sz w:val="24"/>
          <w:szCs w:val="24"/>
        </w:rPr>
        <w:t>уровня</w:t>
      </w:r>
      <w:r w:rsidRPr="00477DE0">
        <w:rPr>
          <w:rFonts w:ascii="Times New Roman" w:hAnsi="Times New Roman"/>
          <w:bCs/>
          <w:sz w:val="24"/>
          <w:szCs w:val="24"/>
        </w:rPr>
        <w:t>,</w:t>
      </w:r>
    </w:p>
    <w:p w:rsidR="00860F79" w:rsidRDefault="00860F79" w:rsidP="00126444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группа</w:t>
      </w:r>
      <w:proofErr w:type="gramStart"/>
      <w:r w:rsidR="00B76F42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B76F42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 xml:space="preserve">учащихся второго класса по коррекции письменной речи, обусловленной нарушением языковым анализом и синтезом слов с </w:t>
      </w:r>
      <w:r w:rsidRPr="00860F79">
        <w:rPr>
          <w:rFonts w:ascii="Times New Roman" w:hAnsi="Times New Roman"/>
          <w:bCs/>
          <w:sz w:val="24"/>
          <w:szCs w:val="24"/>
        </w:rPr>
        <w:t>нерезко выраженным общим недоразвитием речи,</w:t>
      </w:r>
    </w:p>
    <w:p w:rsidR="00860F79" w:rsidRDefault="00860F79" w:rsidP="00860F79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группа</w:t>
      </w:r>
      <w:proofErr w:type="gramStart"/>
      <w:r w:rsidR="00B76F42">
        <w:rPr>
          <w:rFonts w:ascii="Times New Roman" w:hAnsi="Times New Roman"/>
          <w:bCs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B76F42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 xml:space="preserve">учащихся второго класса по коррекции письменной речи, обусловленной нарушением языковым анализом и синтезом слов с </w:t>
      </w:r>
      <w:r w:rsidRPr="00860F79">
        <w:rPr>
          <w:rFonts w:ascii="Times New Roman" w:hAnsi="Times New Roman"/>
          <w:bCs/>
          <w:sz w:val="24"/>
          <w:szCs w:val="24"/>
        </w:rPr>
        <w:t>нерезко выраженным общим недоразвитием речи,</w:t>
      </w:r>
    </w:p>
    <w:p w:rsidR="00860F79" w:rsidRPr="00860F79" w:rsidRDefault="00860F79" w:rsidP="00126444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группа учащихся </w:t>
      </w:r>
      <w:r w:rsidR="00B76F42">
        <w:rPr>
          <w:rFonts w:ascii="Times New Roman" w:hAnsi="Times New Roman"/>
          <w:bCs/>
          <w:sz w:val="24"/>
          <w:szCs w:val="24"/>
        </w:rPr>
        <w:t>третьего</w:t>
      </w:r>
      <w:r>
        <w:rPr>
          <w:rFonts w:ascii="Times New Roman" w:hAnsi="Times New Roman"/>
          <w:bCs/>
          <w:sz w:val="24"/>
          <w:szCs w:val="24"/>
        </w:rPr>
        <w:t xml:space="preserve"> класса по коррекции лексико-грамматического недоразвития</w:t>
      </w:r>
      <w:r w:rsidR="00B76F42">
        <w:rPr>
          <w:rFonts w:ascii="Times New Roman" w:hAnsi="Times New Roman"/>
          <w:bCs/>
          <w:sz w:val="24"/>
          <w:szCs w:val="24"/>
        </w:rPr>
        <w:t>.</w:t>
      </w:r>
    </w:p>
    <w:p w:rsidR="00DE212C" w:rsidRPr="0011601B" w:rsidRDefault="00DE212C" w:rsidP="0011601B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11601B">
        <w:rPr>
          <w:rFonts w:ascii="Times New Roman" w:hAnsi="Times New Roman"/>
          <w:b/>
          <w:bCs/>
          <w:sz w:val="24"/>
          <w:szCs w:val="24"/>
        </w:rPr>
        <w:t>Условия реализации программы коррекционной работы</w:t>
      </w:r>
    </w:p>
    <w:p w:rsidR="0011601B" w:rsidRPr="0011601B" w:rsidRDefault="00DE212C" w:rsidP="0011601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1601B">
        <w:rPr>
          <w:rFonts w:ascii="Times New Roman" w:hAnsi="Times New Roman"/>
          <w:b/>
          <w:bCs/>
          <w:i/>
          <w:iCs/>
          <w:sz w:val="24"/>
          <w:szCs w:val="24"/>
        </w:rPr>
        <w:t>Нормативно-правовое обеспечение:</w:t>
      </w:r>
      <w:r w:rsidR="0011601B" w:rsidRPr="0011601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1601B" w:rsidRPr="0011601B" w:rsidRDefault="0011601B" w:rsidP="0011601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Программа разработана в соответствии с требованиями:</w:t>
      </w:r>
    </w:p>
    <w:p w:rsidR="0011601B" w:rsidRPr="0011601B" w:rsidRDefault="0011601B" w:rsidP="0011601B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Закона РФ "Об образовании" от 29 декабря 2012 г. N 273-ФЗ </w:t>
      </w:r>
    </w:p>
    <w:p w:rsidR="0011601B" w:rsidRPr="0011601B" w:rsidRDefault="0011601B" w:rsidP="0011601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а также на основе следующих нормативно-правовых актов: </w:t>
      </w:r>
    </w:p>
    <w:p w:rsidR="0011601B" w:rsidRPr="0011601B" w:rsidRDefault="0011601B" w:rsidP="0011601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2552" w:hanging="567"/>
        <w:contextualSpacing w:val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lastRenderedPageBreak/>
        <w:t>Письма Минобразования РФ от 22 января 1998 г. N 20-58-07ин/20-4 "Об учителях-логопедах и педагогах-психологах учреждений образования",</w:t>
      </w:r>
    </w:p>
    <w:p w:rsidR="0011601B" w:rsidRPr="0011601B" w:rsidRDefault="0011601B" w:rsidP="0011601B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552" w:hanging="567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Письма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образования»,</w:t>
      </w:r>
    </w:p>
    <w:p w:rsidR="0011601B" w:rsidRPr="0011601B" w:rsidRDefault="0011601B" w:rsidP="0011601B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552" w:hanging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601B">
        <w:rPr>
          <w:rFonts w:ascii="Times New Roman" w:hAnsi="Times New Roman"/>
          <w:sz w:val="24"/>
          <w:szCs w:val="24"/>
        </w:rPr>
        <w:t>Письма Министерства образования и науки РФ от 18 апреля 2008 г. N АФ-150/06 "О создании условий для получения образования детьми с ограниченными возможностями здоровья и детьми-инвалидами",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11601B" w:rsidRPr="0011601B" w:rsidRDefault="0011601B" w:rsidP="0011601B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552" w:hanging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Инструктивного письма Министерства образования РФ от 14.12.2000 г. № 2 «Об организации работы логопедического пункта общеобразовательного учреждения»,</w:t>
      </w:r>
    </w:p>
    <w:p w:rsidR="0011601B" w:rsidRPr="0011601B" w:rsidRDefault="0011601B" w:rsidP="0011601B">
      <w:pPr>
        <w:numPr>
          <w:ilvl w:val="0"/>
          <w:numId w:val="35"/>
        </w:numPr>
        <w:ind w:left="2552" w:hanging="567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Ястребова А.В., Бессонова Т.П. Инструктивно - методическое письмо о работе учителя-логопеда при общеобразовательной школе». – М.: «Когито – Центр», 1996 г. </w:t>
      </w:r>
      <w:proofErr w:type="gramStart"/>
      <w:r w:rsidRPr="0011601B">
        <w:rPr>
          <w:rFonts w:ascii="Times New Roman" w:hAnsi="Times New Roman"/>
          <w:sz w:val="24"/>
          <w:szCs w:val="24"/>
        </w:rPr>
        <w:t>подготовленное</w:t>
      </w:r>
      <w:proofErr w:type="gramEnd"/>
      <w:r w:rsidRPr="0011601B">
        <w:rPr>
          <w:rFonts w:ascii="Times New Roman" w:hAnsi="Times New Roman"/>
          <w:sz w:val="24"/>
          <w:szCs w:val="24"/>
        </w:rPr>
        <w:t xml:space="preserve"> Министерством образования РФ от 14 декабря 2000г. №2 </w:t>
      </w:r>
    </w:p>
    <w:p w:rsidR="0011601B" w:rsidRPr="0011601B" w:rsidRDefault="0011601B" w:rsidP="0011601B">
      <w:pPr>
        <w:pStyle w:val="a3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 (от 24 июля 1998 г. N 124-ФЗ)</w:t>
      </w:r>
      <w:r w:rsidRPr="0011601B">
        <w:rPr>
          <w:rFonts w:ascii="Times New Roman" w:eastAsia="+mn-ea" w:hAnsi="Times New Roman"/>
          <w:kern w:val="24"/>
          <w:sz w:val="24"/>
          <w:szCs w:val="24"/>
        </w:rPr>
        <w:t xml:space="preserve"> </w:t>
      </w:r>
      <w:r w:rsidRPr="0011601B">
        <w:rPr>
          <w:rFonts w:ascii="Times New Roman" w:hAnsi="Times New Roman"/>
          <w:sz w:val="24"/>
          <w:szCs w:val="24"/>
        </w:rPr>
        <w:t>Малофеев Н.Н., Никольская О.С., Кукушкина О.И., Гончарова Е.Л. Единая концепция специального федерального государственного стандарта для детей с ограниченными возможностями здоровья: основные положения // Дефектология. — 2010. — №1.</w:t>
      </w:r>
    </w:p>
    <w:p w:rsidR="0011601B" w:rsidRPr="0011601B" w:rsidRDefault="0011601B" w:rsidP="0011601B">
      <w:pPr>
        <w:pStyle w:val="a3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Положения о логопедическом пункте муниципального бюджетного общеобразовательного учреждения «Северокоммунарская СОШ»</w:t>
      </w:r>
    </w:p>
    <w:p w:rsidR="0011601B" w:rsidRPr="0011601B" w:rsidRDefault="0011601B" w:rsidP="0011601B">
      <w:pPr>
        <w:pStyle w:val="a3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/>
        <w:ind w:left="2552" w:hanging="567"/>
        <w:jc w:val="both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Должностной инструкции учителя – логопеда муниципального бюджетного общеобразовательного учреждения «Северокоммунарская СОШ»</w:t>
      </w:r>
    </w:p>
    <w:p w:rsidR="00DE212C" w:rsidRPr="0011601B" w:rsidRDefault="00DE212C" w:rsidP="0011601B">
      <w:pPr>
        <w:spacing w:before="100" w:beforeAutospacing="1" w:after="100" w:afterAutospacing="1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1601B">
        <w:rPr>
          <w:rFonts w:ascii="Times New Roman" w:hAnsi="Times New Roman"/>
          <w:b/>
          <w:bCs/>
          <w:i/>
          <w:iCs/>
          <w:sz w:val="24"/>
          <w:szCs w:val="24"/>
        </w:rPr>
        <w:t>Психолого-педагогическое обеспечение:</w:t>
      </w:r>
    </w:p>
    <w:p w:rsidR="00E63E84" w:rsidRPr="0011601B" w:rsidRDefault="00DE212C" w:rsidP="0011601B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специализированной помощи) в соответствии с результатами диагностики;</w:t>
      </w:r>
    </w:p>
    <w:p w:rsidR="00E63E84" w:rsidRPr="0011601B" w:rsidRDefault="00DE212C" w:rsidP="0011601B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11601B">
        <w:rPr>
          <w:rFonts w:ascii="Times New Roman" w:hAnsi="Times New Roman"/>
          <w:sz w:val="24"/>
          <w:szCs w:val="24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коррекционно-развивающего процесса, повышения его эффективности, доступности);</w:t>
      </w:r>
      <w:proofErr w:type="gramEnd"/>
    </w:p>
    <w:p w:rsidR="00E63E84" w:rsidRPr="0011601B" w:rsidRDefault="00DE212C" w:rsidP="0011601B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11601B">
        <w:rPr>
          <w:rFonts w:ascii="Times New Roman" w:hAnsi="Times New Roman"/>
          <w:sz w:val="24"/>
          <w:szCs w:val="24"/>
        </w:rPr>
        <w:t>обеспечение специализированных условий (решение комплекса специальных задач на всех этапах коррекционного обучения, ориентированных на особые образовательные потребности обучающихся с речевым недоразвитием; использование специальных методов, приёмов, средств обучения, специализированных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</w:t>
      </w:r>
      <w:proofErr w:type="gramEnd"/>
      <w:r w:rsidRPr="0011601B">
        <w:rPr>
          <w:rFonts w:ascii="Times New Roman" w:hAnsi="Times New Roman"/>
          <w:sz w:val="24"/>
          <w:szCs w:val="24"/>
        </w:rPr>
        <w:t xml:space="preserve"> комплексное воздействие на </w:t>
      </w:r>
      <w:proofErr w:type="gramStart"/>
      <w:r w:rsidRPr="0011601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1601B">
        <w:rPr>
          <w:rFonts w:ascii="Times New Roman" w:hAnsi="Times New Roman"/>
          <w:sz w:val="24"/>
          <w:szCs w:val="24"/>
        </w:rPr>
        <w:t>, осуществляемое на индивидуальных и групповых коррекционных занятиях);</w:t>
      </w:r>
    </w:p>
    <w:p w:rsidR="00DE212C" w:rsidRPr="0011601B" w:rsidRDefault="00DE212C" w:rsidP="0011601B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lastRenderedPageBreak/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0B1F72" w:rsidRPr="0011601B" w:rsidRDefault="000B1F72" w:rsidP="0011601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i/>
          <w:sz w:val="24"/>
          <w:szCs w:val="24"/>
        </w:rPr>
        <w:t>Методическое обоснование</w:t>
      </w:r>
    </w:p>
    <w:p w:rsidR="00E63E84" w:rsidRPr="0011601B" w:rsidRDefault="00E63E84" w:rsidP="0011601B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Для обследования уровня развития речи используется диагностика, основанная на модифицированный вариант тестовой логопедической диагностики – стандартизированной методики обследования речи с балльно-уровневой системой оценки (Фотекова Т.А., Ахутина Т.В.). </w:t>
      </w:r>
      <w:proofErr w:type="gramStart"/>
      <w:r w:rsidRPr="0011601B">
        <w:rPr>
          <w:rFonts w:ascii="Times New Roman" w:hAnsi="Times New Roman"/>
          <w:sz w:val="24"/>
          <w:szCs w:val="24"/>
        </w:rPr>
        <w:t>Данная методика позволяет уточнить структуру речевого дефекта и получить речевой профиль; выстроить систему индивидуальной коррекционной работы; комплектовать подгруппы на основе общности структуры нарушений речи; отслеживать динамику речевого развития ребёнка и оценить эффективность коррекционного воздействия</w:t>
      </w:r>
      <w:proofErr w:type="gramEnd"/>
    </w:p>
    <w:p w:rsidR="00126444" w:rsidRPr="00AF1B13" w:rsidRDefault="000B1F72" w:rsidP="00AF1B1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Программа составлена в соответствии с государственными стандартами обучения чтению и русскому языку в начальной школе. Она учитывает особенности  и структуру речевого дефекта и отражает современные подходы к исправлению нарушений письменной речи. В программе нашли отражение работы Л.М. Козыревой, Л.Н. Ефименковой, И.Н. Садовниковой, Р.И. Лалаевой, А.В. Ястребовой,  Т.П. Бессоновой, Л.Г. Парамоновой, А.Н. Корневым, И.В.Прищеповой</w:t>
      </w:r>
      <w:r w:rsidR="00DE212C" w:rsidRPr="0011601B">
        <w:rPr>
          <w:rFonts w:ascii="Times New Roman" w:hAnsi="Times New Roman"/>
          <w:sz w:val="24"/>
          <w:szCs w:val="24"/>
        </w:rPr>
        <w:t xml:space="preserve"> и других авторов</w:t>
      </w:r>
      <w:r w:rsidRPr="0011601B">
        <w:rPr>
          <w:rFonts w:ascii="Times New Roman" w:hAnsi="Times New Roman"/>
          <w:sz w:val="24"/>
          <w:szCs w:val="24"/>
        </w:rPr>
        <w:t>.</w:t>
      </w:r>
    </w:p>
    <w:p w:rsidR="000B1F72" w:rsidRPr="0011601B" w:rsidRDefault="000B1F72" w:rsidP="0011601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i/>
          <w:sz w:val="24"/>
          <w:szCs w:val="24"/>
        </w:rPr>
        <w:t>Методы, используемые в программе</w:t>
      </w:r>
    </w:p>
    <w:p w:rsidR="000B1F72" w:rsidRPr="0011601B" w:rsidRDefault="000B1F72" w:rsidP="0011601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Эффективность коррекционной работы зависит от использования разнообразных форм и методов работы. Система коррекционно-развивающих методов направлена на преодоление основного нарушения, на формирование навыков, обеспечивающих овладение чтением и письмом. Использование каждого метода определяется целью, задачами логопедической работы, его местом в общей системе коррекционного процесса.</w:t>
      </w:r>
    </w:p>
    <w:p w:rsidR="000B1F72" w:rsidRPr="0011601B" w:rsidRDefault="000B1F72" w:rsidP="0011601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t>Основные методы:</w:t>
      </w:r>
    </w:p>
    <w:p w:rsidR="000B1F72" w:rsidRPr="0011601B" w:rsidRDefault="00E53A8B" w:rsidP="0011601B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601B">
        <w:rPr>
          <w:rFonts w:ascii="Times New Roman" w:hAnsi="Times New Roman"/>
          <w:sz w:val="24"/>
          <w:szCs w:val="24"/>
        </w:rPr>
        <w:t xml:space="preserve">•    </w:t>
      </w:r>
      <w:r w:rsidR="000B1F72" w:rsidRPr="0011601B">
        <w:rPr>
          <w:rFonts w:ascii="Times New Roman" w:hAnsi="Times New Roman"/>
          <w:sz w:val="24"/>
          <w:szCs w:val="24"/>
        </w:rPr>
        <w:t>специфические (двигательно-кинестетический, слухозрительно-кинестетический);</w:t>
      </w:r>
      <w:proofErr w:type="gramEnd"/>
    </w:p>
    <w:p w:rsidR="000B1F72" w:rsidRPr="0011601B" w:rsidRDefault="00E53A8B" w:rsidP="0011601B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601B">
        <w:rPr>
          <w:rFonts w:ascii="Times New Roman" w:hAnsi="Times New Roman"/>
          <w:sz w:val="24"/>
          <w:szCs w:val="24"/>
        </w:rPr>
        <w:t xml:space="preserve">•    </w:t>
      </w:r>
      <w:r w:rsidR="000B1F72" w:rsidRPr="0011601B">
        <w:rPr>
          <w:rFonts w:ascii="Times New Roman" w:hAnsi="Times New Roman"/>
          <w:sz w:val="24"/>
          <w:szCs w:val="24"/>
        </w:rPr>
        <w:t>дидактические:</w:t>
      </w:r>
      <w:proofErr w:type="gramEnd"/>
    </w:p>
    <w:p w:rsidR="000B1F72" w:rsidRPr="0011601B" w:rsidRDefault="000B1F72" w:rsidP="0011601B">
      <w:pPr>
        <w:spacing w:after="0"/>
        <w:ind w:firstLine="1134"/>
        <w:rPr>
          <w:rFonts w:ascii="Times New Roman" w:hAnsi="Times New Roman"/>
          <w:sz w:val="24"/>
          <w:szCs w:val="24"/>
        </w:rPr>
      </w:pPr>
      <w:proofErr w:type="gramStart"/>
      <w:r w:rsidRPr="0011601B">
        <w:rPr>
          <w:rFonts w:ascii="Times New Roman" w:hAnsi="Times New Roman"/>
          <w:sz w:val="24"/>
          <w:szCs w:val="24"/>
        </w:rPr>
        <w:t>- наглядные;</w:t>
      </w:r>
      <w:proofErr w:type="gramEnd"/>
    </w:p>
    <w:p w:rsidR="000B1F72" w:rsidRPr="0011601B" w:rsidRDefault="000B1F72" w:rsidP="0011601B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- словесные методы с опорой на наглядность; </w:t>
      </w:r>
    </w:p>
    <w:p w:rsidR="000B1F72" w:rsidRPr="0011601B" w:rsidRDefault="000B1F72" w:rsidP="0011601B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- словесные методы без опоры на наглядность; </w:t>
      </w:r>
    </w:p>
    <w:p w:rsidR="000B1F72" w:rsidRPr="0011601B" w:rsidRDefault="000B1F72" w:rsidP="0011601B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- практические методы, которые должны носить игровой характер.</w:t>
      </w:r>
    </w:p>
    <w:p w:rsidR="00E53A8B" w:rsidRPr="0011601B" w:rsidRDefault="00E53A8B" w:rsidP="0011601B">
      <w:pPr>
        <w:spacing w:after="0"/>
        <w:rPr>
          <w:rFonts w:ascii="Times New Roman" w:hAnsi="Times New Roman"/>
          <w:sz w:val="24"/>
          <w:szCs w:val="24"/>
        </w:rPr>
      </w:pPr>
    </w:p>
    <w:p w:rsidR="00E53A8B" w:rsidRPr="0011601B" w:rsidRDefault="006074DB" w:rsidP="0011601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b/>
          <w:sz w:val="24"/>
          <w:szCs w:val="24"/>
        </w:rPr>
        <w:t>Программа предполагает следующее содержание коррекционно-воспитательной работы:</w:t>
      </w:r>
      <w:r w:rsidRPr="0011601B">
        <w:rPr>
          <w:rFonts w:ascii="Times New Roman" w:hAnsi="Times New Roman"/>
          <w:b/>
          <w:sz w:val="24"/>
          <w:szCs w:val="24"/>
        </w:rPr>
        <w:br/>
      </w:r>
      <w:r w:rsidRPr="0011601B">
        <w:rPr>
          <w:rFonts w:ascii="Times New Roman" w:hAnsi="Times New Roman"/>
          <w:b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t xml:space="preserve">1. </w:t>
      </w:r>
      <w:r w:rsidRPr="0011601B">
        <w:rPr>
          <w:rFonts w:ascii="Times New Roman" w:hAnsi="Times New Roman"/>
          <w:i/>
          <w:sz w:val="24"/>
          <w:szCs w:val="24"/>
        </w:rPr>
        <w:t>Развитие и совершенствование психолог</w:t>
      </w:r>
      <w:r w:rsidR="00E53A8B" w:rsidRPr="0011601B">
        <w:rPr>
          <w:rFonts w:ascii="Times New Roman" w:hAnsi="Times New Roman"/>
          <w:i/>
          <w:sz w:val="24"/>
          <w:szCs w:val="24"/>
        </w:rPr>
        <w:t>ических предпосылок к обучению:</w:t>
      </w:r>
    </w:p>
    <w:p w:rsidR="00E53A8B" w:rsidRPr="0011601B" w:rsidRDefault="00E53A8B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 устойчивость внимания;</w:t>
      </w:r>
    </w:p>
    <w:p w:rsidR="00E53A8B" w:rsidRPr="0011601B" w:rsidRDefault="006074DB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 наблюдательность (ос</w:t>
      </w:r>
      <w:r w:rsidR="00E53A8B" w:rsidRPr="0011601B">
        <w:rPr>
          <w:rFonts w:ascii="Times New Roman" w:hAnsi="Times New Roman"/>
          <w:sz w:val="24"/>
          <w:szCs w:val="24"/>
        </w:rPr>
        <w:t>обенно к языковым явлениям);</w:t>
      </w:r>
    </w:p>
    <w:p w:rsidR="00E53A8B" w:rsidRPr="0011601B" w:rsidRDefault="006074DB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lastRenderedPageBreak/>
        <w:t xml:space="preserve">способность </w:t>
      </w:r>
      <w:r w:rsidR="00E53A8B" w:rsidRPr="0011601B">
        <w:rPr>
          <w:rFonts w:ascii="Times New Roman" w:hAnsi="Times New Roman"/>
          <w:sz w:val="24"/>
          <w:szCs w:val="24"/>
        </w:rPr>
        <w:t>к запоминанию и переключению;</w:t>
      </w:r>
    </w:p>
    <w:p w:rsidR="00A71458" w:rsidRPr="0011601B" w:rsidRDefault="006074DB" w:rsidP="0011601B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 н</w:t>
      </w:r>
      <w:r w:rsidR="002003B9" w:rsidRPr="0011601B">
        <w:rPr>
          <w:rFonts w:ascii="Times New Roman" w:hAnsi="Times New Roman"/>
          <w:sz w:val="24"/>
          <w:szCs w:val="24"/>
        </w:rPr>
        <w:t>авыки и приёмы самоконтроля;</w:t>
      </w:r>
    </w:p>
    <w:p w:rsidR="00A71458" w:rsidRPr="0011601B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познавательная активность.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br/>
        <w:t xml:space="preserve">2. </w:t>
      </w:r>
      <w:r w:rsidRPr="0011601B">
        <w:rPr>
          <w:rFonts w:ascii="Times New Roman" w:hAnsi="Times New Roman"/>
          <w:i/>
          <w:sz w:val="24"/>
          <w:szCs w:val="24"/>
        </w:rPr>
        <w:t>Формировани</w:t>
      </w:r>
      <w:r w:rsidR="00144A9C" w:rsidRPr="0011601B">
        <w:rPr>
          <w:rFonts w:ascii="Times New Roman" w:hAnsi="Times New Roman"/>
          <w:i/>
          <w:sz w:val="24"/>
          <w:szCs w:val="24"/>
        </w:rPr>
        <w:t>е полноценных учебных умений:</w:t>
      </w:r>
      <w:r w:rsidR="00144A9C" w:rsidRPr="0011601B">
        <w:rPr>
          <w:rFonts w:ascii="Times New Roman" w:hAnsi="Times New Roman"/>
          <w:sz w:val="24"/>
          <w:szCs w:val="24"/>
        </w:rPr>
        <w:br/>
      </w:r>
    </w:p>
    <w:p w:rsidR="00A71458" w:rsidRPr="0011601B" w:rsidRDefault="00A71458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Развитие восприятия метрического анализа и синтеза;</w:t>
      </w:r>
    </w:p>
    <w:p w:rsidR="00A71458" w:rsidRPr="0011601B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планирован</w:t>
      </w:r>
      <w:r w:rsidR="00A71458" w:rsidRPr="0011601B">
        <w:rPr>
          <w:rFonts w:ascii="Times New Roman" w:hAnsi="Times New Roman"/>
          <w:sz w:val="24"/>
          <w:szCs w:val="24"/>
        </w:rPr>
        <w:t>ие предстоящей деятельности;</w:t>
      </w:r>
    </w:p>
    <w:p w:rsidR="00A71458" w:rsidRPr="0011601B" w:rsidRDefault="00A71458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принятие учебной задачи;</w:t>
      </w:r>
    </w:p>
    <w:p w:rsidR="00A71458" w:rsidRPr="0011601B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ак</w:t>
      </w:r>
      <w:r w:rsidR="00A71458" w:rsidRPr="0011601B">
        <w:rPr>
          <w:rFonts w:ascii="Times New Roman" w:hAnsi="Times New Roman"/>
          <w:sz w:val="24"/>
          <w:szCs w:val="24"/>
        </w:rPr>
        <w:t>тивное осмысление материала;</w:t>
      </w:r>
    </w:p>
    <w:p w:rsidR="00A71458" w:rsidRPr="0011601B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выделение главного, существенного в учебном материале, определение путей и средств достижения цели</w:t>
      </w:r>
      <w:r w:rsidR="00A71458" w:rsidRPr="0011601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71458" w:rsidRPr="001160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71458" w:rsidRPr="0011601B">
        <w:rPr>
          <w:rFonts w:ascii="Times New Roman" w:hAnsi="Times New Roman"/>
          <w:sz w:val="24"/>
          <w:szCs w:val="24"/>
        </w:rPr>
        <w:t xml:space="preserve"> деятельностью;</w:t>
      </w:r>
      <w:r w:rsidR="00A71458" w:rsidRPr="0011601B">
        <w:rPr>
          <w:rFonts w:ascii="Times New Roman" w:hAnsi="Times New Roman"/>
          <w:sz w:val="24"/>
          <w:szCs w:val="24"/>
        </w:rPr>
        <w:br/>
        <w:t>работа в определённом темпе;</w:t>
      </w:r>
    </w:p>
    <w:p w:rsidR="00A71458" w:rsidRPr="0011601B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применен</w:t>
      </w:r>
      <w:r w:rsidR="00A71458" w:rsidRPr="0011601B">
        <w:rPr>
          <w:rFonts w:ascii="Times New Roman" w:hAnsi="Times New Roman"/>
          <w:sz w:val="24"/>
          <w:szCs w:val="24"/>
        </w:rPr>
        <w:t>ие знаний в новых ситуациях;</w:t>
      </w:r>
    </w:p>
    <w:p w:rsidR="00A71458" w:rsidRPr="0011601B" w:rsidRDefault="006074DB" w:rsidP="0011601B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анализ, оценка продуктивности собственной деятельности.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b/>
          <w:sz w:val="24"/>
          <w:szCs w:val="24"/>
        </w:rPr>
        <w:t>В программу включена работа по созданию коммуникативных навыков:</w:t>
      </w:r>
      <w:r w:rsidRPr="0011601B">
        <w:rPr>
          <w:rFonts w:ascii="Times New Roman" w:hAnsi="Times New Roman"/>
          <w:b/>
          <w:sz w:val="24"/>
          <w:szCs w:val="24"/>
        </w:rPr>
        <w:br/>
      </w:r>
      <w:r w:rsidRPr="0011601B">
        <w:rPr>
          <w:rFonts w:ascii="Times New Roman" w:hAnsi="Times New Roman"/>
          <w:b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t>1. Развитие и совершенствование коммуни</w:t>
      </w:r>
      <w:r w:rsidR="00E63E84" w:rsidRPr="0011601B">
        <w:rPr>
          <w:rFonts w:ascii="Times New Roman" w:hAnsi="Times New Roman"/>
          <w:sz w:val="24"/>
          <w:szCs w:val="24"/>
        </w:rPr>
        <w:t>кативной готовности к обучению:</w:t>
      </w:r>
      <w:r w:rsidRPr="0011601B">
        <w:rPr>
          <w:rFonts w:ascii="Times New Roman" w:hAnsi="Times New Roman"/>
          <w:sz w:val="24"/>
          <w:szCs w:val="24"/>
        </w:rPr>
        <w:br/>
        <w:t xml:space="preserve">2. Формирование коммуникативных умений и навыков, адекватных </w:t>
      </w:r>
      <w:r w:rsidR="00E63E84" w:rsidRPr="0011601B">
        <w:rPr>
          <w:rFonts w:ascii="Times New Roman" w:hAnsi="Times New Roman"/>
          <w:sz w:val="24"/>
          <w:szCs w:val="24"/>
        </w:rPr>
        <w:t>ситуации учебной деятельности.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i/>
          <w:sz w:val="24"/>
          <w:szCs w:val="24"/>
        </w:rPr>
        <w:t>Развитие и совершенствование коммуникативных универсальных учебных действий в обучении:</w:t>
      </w:r>
      <w:r w:rsidRPr="0011601B">
        <w:rPr>
          <w:rFonts w:ascii="Times New Roman" w:hAnsi="Times New Roman"/>
          <w:i/>
          <w:sz w:val="24"/>
          <w:szCs w:val="24"/>
        </w:rPr>
        <w:br/>
      </w:r>
      <w:r w:rsidRPr="0011601B">
        <w:rPr>
          <w:rFonts w:ascii="Times New Roman" w:hAnsi="Times New Roman"/>
          <w:i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t>1) умение внимательно слушать и слышать учителя-логопеда, не переключаясь на посторонние воздействия; подчинять свои действия его инструкциям и замечаниям</w:t>
      </w:r>
      <w:r w:rsidR="00E63E84" w:rsidRPr="0011601B">
        <w:rPr>
          <w:rFonts w:ascii="Times New Roman" w:hAnsi="Times New Roman"/>
          <w:sz w:val="24"/>
          <w:szCs w:val="24"/>
        </w:rPr>
        <w:t xml:space="preserve"> (т.е. занять позицию ученика);</w:t>
      </w:r>
      <w:r w:rsidRPr="0011601B">
        <w:rPr>
          <w:rFonts w:ascii="Times New Roman" w:hAnsi="Times New Roman"/>
          <w:sz w:val="24"/>
          <w:szCs w:val="24"/>
        </w:rPr>
        <w:br/>
        <w:t>2) умение понять и принять учебную задачу, п</w:t>
      </w:r>
      <w:r w:rsidR="00E63E84" w:rsidRPr="0011601B">
        <w:rPr>
          <w:rFonts w:ascii="Times New Roman" w:hAnsi="Times New Roman"/>
          <w:sz w:val="24"/>
          <w:szCs w:val="24"/>
        </w:rPr>
        <w:t>оставленную в вербальной форме;</w:t>
      </w:r>
      <w:r w:rsidRPr="0011601B">
        <w:rPr>
          <w:rFonts w:ascii="Times New Roman" w:hAnsi="Times New Roman"/>
          <w:sz w:val="24"/>
          <w:szCs w:val="24"/>
        </w:rPr>
        <w:br/>
        <w:t>3) умение свободно владеть вербальными средствами общения в целях чёткого восприятия, удержания и сосредоточенного выполнения учебной задачи в соответ</w:t>
      </w:r>
      <w:r w:rsidR="00E63E84" w:rsidRPr="0011601B">
        <w:rPr>
          <w:rFonts w:ascii="Times New Roman" w:hAnsi="Times New Roman"/>
          <w:sz w:val="24"/>
          <w:szCs w:val="24"/>
        </w:rPr>
        <w:t>ствии с полученной инструкцией;</w:t>
      </w:r>
      <w:r w:rsidRPr="0011601B">
        <w:rPr>
          <w:rFonts w:ascii="Times New Roman" w:hAnsi="Times New Roman"/>
          <w:sz w:val="24"/>
          <w:szCs w:val="24"/>
        </w:rPr>
        <w:br/>
        <w:t>4) умение целенаправленно и последовательно (в соответствии с заданием, инструкцией) выполнять учебные действия и адекватно реагировать на контроль и оценки со стороны учителя-логопеда.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i/>
          <w:sz w:val="24"/>
          <w:szCs w:val="24"/>
        </w:rPr>
        <w:t>Формирова</w:t>
      </w:r>
      <w:r w:rsidR="00A71458" w:rsidRPr="0011601B">
        <w:rPr>
          <w:rFonts w:ascii="Times New Roman" w:hAnsi="Times New Roman"/>
          <w:i/>
          <w:sz w:val="24"/>
          <w:szCs w:val="24"/>
        </w:rPr>
        <w:t>ние полноценных учебных умений:</w:t>
      </w:r>
    </w:p>
    <w:p w:rsidR="00A71458" w:rsidRPr="0011601B" w:rsidRDefault="006074DB" w:rsidP="0011601B">
      <w:pPr>
        <w:pStyle w:val="a3"/>
        <w:tabs>
          <w:tab w:val="left" w:pos="142"/>
        </w:tabs>
        <w:spacing w:after="0"/>
        <w:ind w:left="0" w:firstLine="142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>1) планирование предстоящей деяте</w:t>
      </w:r>
      <w:r w:rsidR="00A71458" w:rsidRPr="0011601B">
        <w:rPr>
          <w:rFonts w:ascii="Times New Roman" w:hAnsi="Times New Roman"/>
          <w:sz w:val="24"/>
          <w:szCs w:val="24"/>
        </w:rPr>
        <w:t>льности:</w:t>
      </w:r>
      <w:r w:rsidR="00A71458" w:rsidRPr="0011601B">
        <w:rPr>
          <w:rFonts w:ascii="Times New Roman" w:hAnsi="Times New Roman"/>
          <w:sz w:val="24"/>
          <w:szCs w:val="24"/>
        </w:rPr>
        <w:br/>
        <w:t>а) принятие учебной задачи;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lastRenderedPageBreak/>
        <w:t>б)</w:t>
      </w:r>
      <w:r w:rsidR="00A71458" w:rsidRPr="0011601B">
        <w:rPr>
          <w:rFonts w:ascii="Times New Roman" w:hAnsi="Times New Roman"/>
          <w:sz w:val="24"/>
          <w:szCs w:val="24"/>
        </w:rPr>
        <w:t xml:space="preserve"> активное осмысление материала;</w:t>
      </w:r>
      <w:r w:rsidRPr="0011601B">
        <w:rPr>
          <w:rFonts w:ascii="Times New Roman" w:hAnsi="Times New Roman"/>
          <w:sz w:val="24"/>
          <w:szCs w:val="24"/>
        </w:rPr>
        <w:br/>
        <w:t>в) выделение главного, существенного в учебном материал</w:t>
      </w:r>
      <w:r w:rsidR="00A71458" w:rsidRPr="0011601B">
        <w:rPr>
          <w:rFonts w:ascii="Times New Roman" w:hAnsi="Times New Roman"/>
          <w:sz w:val="24"/>
          <w:szCs w:val="24"/>
        </w:rPr>
        <w:t>е; определение путей и сре</w:t>
      </w:r>
      <w:proofErr w:type="gramStart"/>
      <w:r w:rsidR="00A71458" w:rsidRPr="0011601B">
        <w:rPr>
          <w:rFonts w:ascii="Times New Roman" w:hAnsi="Times New Roman"/>
          <w:sz w:val="24"/>
          <w:szCs w:val="24"/>
        </w:rPr>
        <w:t xml:space="preserve">дств в </w:t>
      </w:r>
      <w:r w:rsidRPr="0011601B">
        <w:rPr>
          <w:rFonts w:ascii="Times New Roman" w:hAnsi="Times New Roman"/>
          <w:sz w:val="24"/>
          <w:szCs w:val="24"/>
        </w:rPr>
        <w:t>д</w:t>
      </w:r>
      <w:proofErr w:type="gramEnd"/>
      <w:r w:rsidRPr="0011601B">
        <w:rPr>
          <w:rFonts w:ascii="Times New Roman" w:hAnsi="Times New Roman"/>
          <w:sz w:val="24"/>
          <w:szCs w:val="24"/>
        </w:rPr>
        <w:t>остижения учебной цели;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br/>
        <w:t>2) контроль за ходом своей деятельности (от умения работать с образцами до умения пользоваться специ</w:t>
      </w:r>
      <w:r w:rsidR="00A71458" w:rsidRPr="0011601B">
        <w:rPr>
          <w:rFonts w:ascii="Times New Roman" w:hAnsi="Times New Roman"/>
          <w:sz w:val="24"/>
          <w:szCs w:val="24"/>
        </w:rPr>
        <w:t>альными приёмами самоконтроля);</w:t>
      </w:r>
      <w:r w:rsidRPr="0011601B">
        <w:rPr>
          <w:rFonts w:ascii="Times New Roman" w:hAnsi="Times New Roman"/>
          <w:sz w:val="24"/>
          <w:szCs w:val="24"/>
        </w:rPr>
        <w:br/>
        <w:t>3) работа в определённом темпе (умение быстро и качественно читать, писать, считать, производить анализ, ср</w:t>
      </w:r>
      <w:r w:rsidR="00A71458" w:rsidRPr="0011601B">
        <w:rPr>
          <w:rFonts w:ascii="Times New Roman" w:hAnsi="Times New Roman"/>
          <w:sz w:val="24"/>
          <w:szCs w:val="24"/>
        </w:rPr>
        <w:t>авнение, сопоставление и т.д.);</w:t>
      </w:r>
      <w:r w:rsidRPr="0011601B">
        <w:rPr>
          <w:rFonts w:ascii="Times New Roman" w:hAnsi="Times New Roman"/>
          <w:sz w:val="24"/>
          <w:szCs w:val="24"/>
        </w:rPr>
        <w:br/>
        <w:t>4) приме</w:t>
      </w:r>
      <w:r w:rsidR="00A71458" w:rsidRPr="0011601B">
        <w:rPr>
          <w:rFonts w:ascii="Times New Roman" w:hAnsi="Times New Roman"/>
          <w:sz w:val="24"/>
          <w:szCs w:val="24"/>
        </w:rPr>
        <w:t>нение знаний в новых ситуациях;</w:t>
      </w:r>
      <w:r w:rsidRPr="0011601B">
        <w:rPr>
          <w:rFonts w:ascii="Times New Roman" w:hAnsi="Times New Roman"/>
          <w:sz w:val="24"/>
          <w:szCs w:val="24"/>
        </w:rPr>
        <w:br/>
        <w:t>5) анализ, оценка продуктивности собственной деятельности.</w:t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sz w:val="24"/>
          <w:szCs w:val="24"/>
        </w:rPr>
        <w:br/>
      </w:r>
      <w:r w:rsidRPr="0011601B">
        <w:rPr>
          <w:rFonts w:ascii="Times New Roman" w:hAnsi="Times New Roman"/>
          <w:i/>
          <w:sz w:val="24"/>
          <w:szCs w:val="24"/>
        </w:rPr>
        <w:t>Формирование коммуникативных умений и навыков, адекватных ситуации учебной деятельности:</w:t>
      </w:r>
      <w:r w:rsidRPr="0011601B">
        <w:rPr>
          <w:rFonts w:ascii="Times New Roman" w:hAnsi="Times New Roman"/>
          <w:sz w:val="24"/>
          <w:szCs w:val="24"/>
        </w:rPr>
        <w:br/>
        <w:t xml:space="preserve">1) ответы на вопросы в точном соответствии с инструкцией, заданием; </w:t>
      </w:r>
    </w:p>
    <w:p w:rsidR="00EE7F02" w:rsidRPr="0011601B" w:rsidRDefault="006074DB" w:rsidP="0011601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1601B">
        <w:rPr>
          <w:rFonts w:ascii="Times New Roman" w:hAnsi="Times New Roman"/>
          <w:sz w:val="24"/>
          <w:szCs w:val="24"/>
        </w:rPr>
        <w:t>2) ответы на вопросы по ходу учебной работы с адекватным использ</w:t>
      </w:r>
      <w:r w:rsidR="00A71458" w:rsidRPr="0011601B">
        <w:rPr>
          <w:rFonts w:ascii="Times New Roman" w:hAnsi="Times New Roman"/>
          <w:sz w:val="24"/>
          <w:szCs w:val="24"/>
        </w:rPr>
        <w:t>ованием усвоенной терминологии;</w:t>
      </w:r>
      <w:r w:rsidRPr="0011601B">
        <w:rPr>
          <w:rFonts w:ascii="Times New Roman" w:hAnsi="Times New Roman"/>
          <w:sz w:val="24"/>
          <w:szCs w:val="24"/>
        </w:rPr>
        <w:br/>
        <w:t>3) ответы 2-3 фразами по ходу и итогам учебной работы (начало форми</w:t>
      </w:r>
      <w:r w:rsidR="00A71458" w:rsidRPr="0011601B">
        <w:rPr>
          <w:rFonts w:ascii="Times New Roman" w:hAnsi="Times New Roman"/>
          <w:sz w:val="24"/>
          <w:szCs w:val="24"/>
        </w:rPr>
        <w:t>рования связного высказывания);</w:t>
      </w:r>
      <w:r w:rsidRPr="0011601B">
        <w:rPr>
          <w:rFonts w:ascii="Times New Roman" w:hAnsi="Times New Roman"/>
          <w:sz w:val="24"/>
          <w:szCs w:val="24"/>
        </w:rPr>
        <w:br/>
        <w:t>4) применение инструкции (схемы) при подготовке развёрнутого высказывания по ходу и итогам учебной работы;</w:t>
      </w:r>
      <w:r w:rsidRPr="0011601B">
        <w:rPr>
          <w:rFonts w:ascii="Times New Roman" w:hAnsi="Times New Roman"/>
          <w:sz w:val="24"/>
          <w:szCs w:val="24"/>
        </w:rPr>
        <w:br/>
        <w:t>5) употребление усвоенной учебной термин</w:t>
      </w:r>
      <w:r w:rsidR="00A71458" w:rsidRPr="0011601B">
        <w:rPr>
          <w:rFonts w:ascii="Times New Roman" w:hAnsi="Times New Roman"/>
          <w:sz w:val="24"/>
          <w:szCs w:val="24"/>
        </w:rPr>
        <w:t>ологии в связных высказываниях;</w:t>
      </w:r>
      <w:proofErr w:type="gramEnd"/>
      <w:r w:rsidRPr="0011601B">
        <w:rPr>
          <w:rFonts w:ascii="Times New Roman" w:hAnsi="Times New Roman"/>
          <w:sz w:val="24"/>
          <w:szCs w:val="24"/>
        </w:rPr>
        <w:br/>
      </w:r>
      <w:proofErr w:type="gramStart"/>
      <w:r w:rsidRPr="0011601B">
        <w:rPr>
          <w:rFonts w:ascii="Times New Roman" w:hAnsi="Times New Roman"/>
          <w:sz w:val="24"/>
          <w:szCs w:val="24"/>
        </w:rPr>
        <w:t>6) обращение к учителю-логопеду или това</w:t>
      </w:r>
      <w:r w:rsidR="00A71458" w:rsidRPr="0011601B">
        <w:rPr>
          <w:rFonts w:ascii="Times New Roman" w:hAnsi="Times New Roman"/>
          <w:sz w:val="24"/>
          <w:szCs w:val="24"/>
        </w:rPr>
        <w:t>рищу по группе за разъяснением;</w:t>
      </w:r>
      <w:r w:rsidRPr="0011601B">
        <w:rPr>
          <w:rFonts w:ascii="Times New Roman" w:hAnsi="Times New Roman"/>
          <w:sz w:val="24"/>
          <w:szCs w:val="24"/>
        </w:rPr>
        <w:br/>
        <w:t>7) пояснение инструкции, учебной задачи с испо</w:t>
      </w:r>
      <w:r w:rsidR="00A71458" w:rsidRPr="0011601B">
        <w:rPr>
          <w:rFonts w:ascii="Times New Roman" w:hAnsi="Times New Roman"/>
          <w:sz w:val="24"/>
          <w:szCs w:val="24"/>
        </w:rPr>
        <w:t>льзованием нужной терминологии;</w:t>
      </w:r>
      <w:r w:rsidRPr="0011601B">
        <w:rPr>
          <w:rFonts w:ascii="Times New Roman" w:hAnsi="Times New Roman"/>
          <w:sz w:val="24"/>
          <w:szCs w:val="24"/>
        </w:rPr>
        <w:br/>
        <w:t>8) развёрнутый рассказ о последовательности выполнения учебной ра</w:t>
      </w:r>
      <w:r w:rsidR="00A71458" w:rsidRPr="0011601B">
        <w:rPr>
          <w:rFonts w:ascii="Times New Roman" w:hAnsi="Times New Roman"/>
          <w:sz w:val="24"/>
          <w:szCs w:val="24"/>
        </w:rPr>
        <w:t>боты, подведение итога занятия;</w:t>
      </w:r>
      <w:r w:rsidRPr="0011601B">
        <w:rPr>
          <w:rFonts w:ascii="Times New Roman" w:hAnsi="Times New Roman"/>
          <w:sz w:val="24"/>
          <w:szCs w:val="24"/>
        </w:rPr>
        <w:br/>
        <w:t>9) формулирование задания при выполнении кол</w:t>
      </w:r>
      <w:r w:rsidR="00A71458" w:rsidRPr="0011601B">
        <w:rPr>
          <w:rFonts w:ascii="Times New Roman" w:hAnsi="Times New Roman"/>
          <w:sz w:val="24"/>
          <w:szCs w:val="24"/>
        </w:rPr>
        <w:t>лективных видов учебной работы;</w:t>
      </w:r>
      <w:r w:rsidRPr="0011601B">
        <w:rPr>
          <w:rFonts w:ascii="Times New Roman" w:hAnsi="Times New Roman"/>
          <w:sz w:val="24"/>
          <w:szCs w:val="24"/>
        </w:rPr>
        <w:br/>
        <w:t>10) проведение дифференцированного опроса и оценка ответов своих товарищей (в роли руководителя различных видо</w:t>
      </w:r>
      <w:r w:rsidR="00A71458" w:rsidRPr="0011601B">
        <w:rPr>
          <w:rFonts w:ascii="Times New Roman" w:hAnsi="Times New Roman"/>
          <w:sz w:val="24"/>
          <w:szCs w:val="24"/>
        </w:rPr>
        <w:t>в учебной работы);</w:t>
      </w:r>
      <w:proofErr w:type="gramEnd"/>
      <w:r w:rsidRPr="0011601B">
        <w:rPr>
          <w:rFonts w:ascii="Times New Roman" w:hAnsi="Times New Roman"/>
          <w:sz w:val="24"/>
          <w:szCs w:val="24"/>
        </w:rPr>
        <w:br/>
      </w:r>
      <w:proofErr w:type="gramStart"/>
      <w:r w:rsidRPr="0011601B">
        <w:rPr>
          <w:rFonts w:ascii="Times New Roman" w:hAnsi="Times New Roman"/>
          <w:sz w:val="24"/>
          <w:szCs w:val="24"/>
        </w:rPr>
        <w:t xml:space="preserve">11) соблюдение </w:t>
      </w:r>
      <w:r w:rsidR="00A71458" w:rsidRPr="0011601B">
        <w:rPr>
          <w:rFonts w:ascii="Times New Roman" w:hAnsi="Times New Roman"/>
          <w:sz w:val="24"/>
          <w:szCs w:val="24"/>
        </w:rPr>
        <w:t>речевого этикета при обращении;</w:t>
      </w:r>
      <w:r w:rsidRPr="0011601B">
        <w:rPr>
          <w:rFonts w:ascii="Times New Roman" w:hAnsi="Times New Roman"/>
          <w:sz w:val="24"/>
          <w:szCs w:val="24"/>
        </w:rPr>
        <w:br/>
        <w:t>12) сопоставление устных связных высказываний с элементами творчества (фантазии).</w:t>
      </w:r>
      <w:proofErr w:type="gramEnd"/>
    </w:p>
    <w:p w:rsidR="00C87349" w:rsidRPr="0011601B" w:rsidRDefault="00C87349" w:rsidP="0011601B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11601B">
        <w:rPr>
          <w:rFonts w:ascii="Times New Roman" w:hAnsi="Times New Roman"/>
          <w:b/>
          <w:bCs/>
          <w:iCs/>
          <w:sz w:val="24"/>
          <w:szCs w:val="24"/>
        </w:rPr>
        <w:t xml:space="preserve">Требования к результатам обучения учащихся </w:t>
      </w:r>
    </w:p>
    <w:p w:rsidR="00C87349" w:rsidRPr="0011601B" w:rsidRDefault="00C87349" w:rsidP="0011601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При завершении коррекционно-развивающего обучения следует провести проверку усвоения учащимися содержания данного этапа. К этому времени у учащихся должны быть:</w:t>
      </w:r>
    </w:p>
    <w:p w:rsidR="00C87349" w:rsidRPr="0011601B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сформирована направленность внимания на звуковую сторону речи;</w:t>
      </w:r>
    </w:p>
    <w:p w:rsidR="00C87349" w:rsidRPr="0011601B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восполнены основные пробелы в формировании фонематических процессов;</w:t>
      </w:r>
    </w:p>
    <w:p w:rsidR="00C87349" w:rsidRPr="0011601B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уточнены первоначальные представления о </w:t>
      </w:r>
      <w:proofErr w:type="gramStart"/>
      <w:r w:rsidRPr="0011601B">
        <w:rPr>
          <w:rFonts w:ascii="Times New Roman" w:hAnsi="Times New Roman"/>
          <w:bCs/>
          <w:iCs/>
          <w:sz w:val="24"/>
          <w:szCs w:val="24"/>
        </w:rPr>
        <w:t>звуко-буквенном</w:t>
      </w:r>
      <w:proofErr w:type="gramEnd"/>
      <w:r w:rsidRPr="0011601B">
        <w:rPr>
          <w:rFonts w:ascii="Times New Roman" w:hAnsi="Times New Roman"/>
          <w:bCs/>
          <w:iCs/>
          <w:sz w:val="24"/>
          <w:szCs w:val="24"/>
        </w:rPr>
        <w:t>, слоговом составе слова с учетом программных требований;</w:t>
      </w:r>
    </w:p>
    <w:p w:rsidR="00C87349" w:rsidRPr="0011601B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поставлены и </w:t>
      </w:r>
      <w:proofErr w:type="gramStart"/>
      <w:r w:rsidRPr="0011601B">
        <w:rPr>
          <w:rFonts w:ascii="Times New Roman" w:hAnsi="Times New Roman"/>
          <w:bCs/>
          <w:iCs/>
          <w:sz w:val="24"/>
          <w:szCs w:val="24"/>
        </w:rPr>
        <w:t>от</w:t>
      </w:r>
      <w:proofErr w:type="gramEnd"/>
      <w:r w:rsidRPr="0011601B">
        <w:rPr>
          <w:rFonts w:ascii="Times New Roman" w:hAnsi="Times New Roman"/>
          <w:bCs/>
          <w:iCs/>
          <w:sz w:val="24"/>
          <w:szCs w:val="24"/>
        </w:rPr>
        <w:t xml:space="preserve"> дифференцированы все звуки;</w:t>
      </w:r>
    </w:p>
    <w:p w:rsidR="00C87349" w:rsidRPr="0011601B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уточнены и активизированы имеющийся у детей словарный запас и конструкции простого предложения (с небольшим распространением);</w:t>
      </w:r>
    </w:p>
    <w:p w:rsidR="00C87349" w:rsidRDefault="00C87349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введены в активный словарь необходимые на данном этапе обучения слова-термины: звук, слог, слияние, слово, гласные, согласные, твердые и мягкие согласные, звонкие </w:t>
      </w:r>
      <w:r w:rsidR="009E2BE8">
        <w:rPr>
          <w:rFonts w:ascii="Times New Roman" w:hAnsi="Times New Roman"/>
          <w:bCs/>
          <w:iCs/>
          <w:sz w:val="24"/>
          <w:szCs w:val="24"/>
        </w:rPr>
        <w:t xml:space="preserve">и глухие согласные, предложение, </w:t>
      </w:r>
    </w:p>
    <w:p w:rsidR="009E2BE8" w:rsidRPr="0011601B" w:rsidRDefault="009E2BE8" w:rsidP="0011601B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расширен словарный запас.</w:t>
      </w:r>
    </w:p>
    <w:p w:rsidR="00C87349" w:rsidRPr="0011601B" w:rsidRDefault="00C87349" w:rsidP="0011601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lastRenderedPageBreak/>
        <w:t>Учащиеся должны уметь:</w:t>
      </w:r>
    </w:p>
    <w:p w:rsidR="00C87349" w:rsidRPr="0011601B" w:rsidRDefault="00C87349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называть звуки, из которых состоит слово, давать им характеристику (гласные – ударные и безударные; согласные – звонкие и глухие, твёрдые и мягкие); </w:t>
      </w:r>
    </w:p>
    <w:p w:rsidR="00C87349" w:rsidRPr="0011601B" w:rsidRDefault="00C87349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не смешивать понятия «звук» и «буква»; </w:t>
      </w:r>
    </w:p>
    <w:p w:rsidR="00C87349" w:rsidRPr="0011601B" w:rsidRDefault="00C87349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делить слова на слоги, ставить ударение; </w:t>
      </w:r>
    </w:p>
    <w:p w:rsidR="00C87349" w:rsidRPr="0011601B" w:rsidRDefault="00C87349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 xml:space="preserve">определять количество букв и звуков в слове; </w:t>
      </w:r>
    </w:p>
    <w:p w:rsidR="00C87349" w:rsidRDefault="00C87349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определять границу слов;</w:t>
      </w:r>
    </w:p>
    <w:p w:rsidR="00267E0E" w:rsidRDefault="00267E0E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писать без специфических ошибок диктанты</w:t>
      </w:r>
      <w:r w:rsidR="009E2BE8">
        <w:rPr>
          <w:rFonts w:ascii="Times New Roman" w:hAnsi="Times New Roman"/>
          <w:bCs/>
          <w:iCs/>
          <w:sz w:val="24"/>
          <w:szCs w:val="24"/>
        </w:rPr>
        <w:t>;</w:t>
      </w:r>
    </w:p>
    <w:p w:rsidR="009E2BE8" w:rsidRDefault="009E2BE8" w:rsidP="0011601B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согласовывать существительные с разными частями речи в роде, числе, падеже,</w:t>
      </w:r>
    </w:p>
    <w:p w:rsidR="009E2BE8" w:rsidRPr="009E2BE8" w:rsidRDefault="009E2BE8" w:rsidP="009E2BE8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изменять части речи по числам</w:t>
      </w:r>
    </w:p>
    <w:p w:rsidR="00C87349" w:rsidRPr="0011601B" w:rsidRDefault="00C87349" w:rsidP="0011601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11601B">
        <w:rPr>
          <w:rFonts w:ascii="Times New Roman" w:hAnsi="Times New Roman"/>
          <w:bCs/>
          <w:iCs/>
          <w:sz w:val="24"/>
          <w:szCs w:val="24"/>
        </w:rPr>
        <w:t>В результате реализации программы коррекционной работы на ступени начального общего образования у обучающихся с речевым недоразвитием</w:t>
      </w:r>
      <w:proofErr w:type="gramEnd"/>
    </w:p>
    <w:p w:rsidR="00C87349" w:rsidRPr="0011601B" w:rsidRDefault="00C87349" w:rsidP="0011601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1) будут восполнены пробелы:</w:t>
      </w:r>
    </w:p>
    <w:p w:rsidR="00C87349" w:rsidRPr="0011601B" w:rsidRDefault="00C87349" w:rsidP="0011601B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в развитии звуковой стороны речи</w:t>
      </w:r>
    </w:p>
    <w:p w:rsidR="00C87349" w:rsidRPr="0011601B" w:rsidRDefault="00C87349" w:rsidP="0011601B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в развитии лексического запаса и грамматического строя речи</w:t>
      </w:r>
    </w:p>
    <w:p w:rsidR="00C87349" w:rsidRPr="0011601B" w:rsidRDefault="00C87349" w:rsidP="0011601B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в формировании связной речи</w:t>
      </w:r>
    </w:p>
    <w:p w:rsidR="00C87349" w:rsidRPr="0011601B" w:rsidRDefault="00C87349" w:rsidP="0011601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1601B">
        <w:rPr>
          <w:rFonts w:ascii="Times New Roman" w:hAnsi="Times New Roman"/>
          <w:bCs/>
          <w:iCs/>
          <w:sz w:val="24"/>
          <w:szCs w:val="24"/>
        </w:rPr>
        <w:t>2) будут сформированы личностные, регулятивные,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стандарта.</w:t>
      </w:r>
    </w:p>
    <w:p w:rsidR="009E2BE8" w:rsidRDefault="009E2BE8" w:rsidP="009E2BE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Учебные пособия для учащихся</w:t>
      </w:r>
      <w:r w:rsidRPr="0011601B">
        <w:rPr>
          <w:rFonts w:ascii="Times New Roman" w:hAnsi="Times New Roman"/>
          <w:b/>
          <w:bCs/>
          <w:sz w:val="24"/>
          <w:szCs w:val="24"/>
        </w:rPr>
        <w:t>:</w:t>
      </w:r>
    </w:p>
    <w:p w:rsidR="009E2BE8" w:rsidRPr="0011601B" w:rsidRDefault="009E2BE8" w:rsidP="009E2BE8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Загадки звуков, букв, слогов. Ярославль, </w:t>
      </w:r>
      <w:r>
        <w:rPr>
          <w:rFonts w:ascii="Times New Roman" w:hAnsi="Times New Roman"/>
          <w:color w:val="000000"/>
          <w:sz w:val="24"/>
          <w:szCs w:val="24"/>
        </w:rPr>
        <w:t>2012</w:t>
      </w:r>
    </w:p>
    <w:p w:rsidR="009E2BE8" w:rsidRPr="0011601B" w:rsidRDefault="009E2BE8" w:rsidP="009E2BE8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Знакомимся с гласными звуками. Ярос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лавль, 20</w:t>
      </w:r>
      <w:r>
        <w:rPr>
          <w:rFonts w:ascii="Times New Roman" w:hAnsi="Times New Roman"/>
          <w:color w:val="000000"/>
          <w:sz w:val="24"/>
          <w:szCs w:val="24"/>
        </w:rPr>
        <w:t>12</w:t>
      </w:r>
    </w:p>
    <w:p w:rsidR="009E2BE8" w:rsidRPr="0011601B" w:rsidRDefault="009E2BE8" w:rsidP="009E2BE8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И свистящие, и шипящие, и самые звон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кие. Ярославль, </w:t>
      </w:r>
      <w:r>
        <w:rPr>
          <w:rFonts w:ascii="Times New Roman" w:hAnsi="Times New Roman"/>
          <w:color w:val="000000"/>
          <w:sz w:val="24"/>
          <w:szCs w:val="24"/>
        </w:rPr>
        <w:t>2012</w:t>
      </w:r>
    </w:p>
    <w:p w:rsidR="009E2BE8" w:rsidRDefault="009E2BE8" w:rsidP="009E2BE8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Путешествие </w:t>
      </w:r>
      <w:r>
        <w:rPr>
          <w:rFonts w:ascii="Times New Roman" w:hAnsi="Times New Roman"/>
          <w:color w:val="000000"/>
          <w:sz w:val="24"/>
          <w:szCs w:val="24"/>
        </w:rPr>
        <w:t>в страну падежей. Ярос</w:t>
      </w:r>
      <w:r>
        <w:rPr>
          <w:rFonts w:ascii="Times New Roman" w:hAnsi="Times New Roman"/>
          <w:color w:val="000000"/>
          <w:sz w:val="24"/>
          <w:szCs w:val="24"/>
        </w:rPr>
        <w:softHyphen/>
        <w:t>лавль, 2012</w:t>
      </w:r>
      <w:r w:rsidRPr="0011601B">
        <w:rPr>
          <w:rFonts w:ascii="Times New Roman" w:hAnsi="Times New Roman"/>
          <w:color w:val="000000"/>
          <w:sz w:val="24"/>
          <w:szCs w:val="24"/>
        </w:rPr>
        <w:t>.</w:t>
      </w:r>
    </w:p>
    <w:p w:rsidR="009E2BE8" w:rsidRPr="0011601B" w:rsidRDefault="009E2BE8" w:rsidP="009E2BE8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Тайны твердых и мягких согласных. Ярос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лавль, </w:t>
      </w:r>
      <w:r>
        <w:rPr>
          <w:rFonts w:ascii="Times New Roman" w:hAnsi="Times New Roman"/>
          <w:color w:val="000000"/>
          <w:sz w:val="24"/>
          <w:szCs w:val="24"/>
        </w:rPr>
        <w:t>2012</w:t>
      </w:r>
    </w:p>
    <w:p w:rsidR="009E2BE8" w:rsidRPr="009E2BE8" w:rsidRDefault="009E2BE8" w:rsidP="009E2BE8">
      <w:pPr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sz w:val="24"/>
          <w:szCs w:val="24"/>
        </w:rPr>
        <w:t>Мазанова Е. В. Учусь не путать звуки: Альбом № 1: Упражнения по коррекции акустической дисграфии у младших школьников</w:t>
      </w:r>
    </w:p>
    <w:p w:rsidR="009E2BE8" w:rsidRPr="009E2BE8" w:rsidRDefault="009E2BE8" w:rsidP="009E2BE8">
      <w:pPr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sz w:val="24"/>
          <w:szCs w:val="24"/>
        </w:rPr>
        <w:t xml:space="preserve">Мазанова Е.В. </w:t>
      </w:r>
      <w:r w:rsidRPr="009E2BE8">
        <w:rPr>
          <w:rFonts w:ascii="Times New Roman" w:hAnsi="Times New Roman"/>
          <w:bCs/>
          <w:kern w:val="36"/>
          <w:sz w:val="24"/>
          <w:szCs w:val="24"/>
        </w:rPr>
        <w:t xml:space="preserve">Учусь не путать звуки: Альбом №1: Упражнения по коррекции акустической дисграфии у младших школьников </w:t>
      </w:r>
      <w:r w:rsidRPr="009E2BE8">
        <w:rPr>
          <w:rFonts w:ascii="Times New Roman" w:hAnsi="Times New Roman"/>
          <w:sz w:val="24"/>
          <w:szCs w:val="24"/>
        </w:rPr>
        <w:t>— М.: Издательство «ГНОМ и Д», 20</w:t>
      </w:r>
      <w:r>
        <w:rPr>
          <w:rFonts w:ascii="Times New Roman" w:hAnsi="Times New Roman"/>
          <w:sz w:val="24"/>
          <w:szCs w:val="24"/>
        </w:rPr>
        <w:t>12</w:t>
      </w:r>
      <w:r w:rsidRPr="009E2BE8">
        <w:rPr>
          <w:rFonts w:ascii="Times New Roman" w:hAnsi="Times New Roman"/>
          <w:sz w:val="24"/>
          <w:szCs w:val="24"/>
        </w:rPr>
        <w:t>.</w:t>
      </w:r>
      <w:r w:rsidRPr="009E2BE8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267E0E" w:rsidRPr="0011601B" w:rsidRDefault="00267E0E" w:rsidP="009E2BE8">
      <w:pPr>
        <w:rPr>
          <w:rFonts w:ascii="Times New Roman" w:hAnsi="Times New Roman"/>
          <w:b/>
          <w:bCs/>
          <w:sz w:val="24"/>
          <w:szCs w:val="24"/>
        </w:rPr>
      </w:pPr>
      <w:r w:rsidRPr="0011601B">
        <w:rPr>
          <w:rFonts w:ascii="Times New Roman" w:hAnsi="Times New Roman"/>
          <w:b/>
          <w:bCs/>
          <w:sz w:val="24"/>
          <w:szCs w:val="24"/>
        </w:rPr>
        <w:t>Литература</w:t>
      </w:r>
      <w:r w:rsidR="009E2BE8">
        <w:rPr>
          <w:rFonts w:ascii="Times New Roman" w:hAnsi="Times New Roman"/>
          <w:b/>
          <w:bCs/>
          <w:sz w:val="24"/>
          <w:szCs w:val="24"/>
        </w:rPr>
        <w:t xml:space="preserve"> для педагога</w:t>
      </w:r>
      <w:r w:rsidRPr="0011601B">
        <w:rPr>
          <w:rFonts w:ascii="Times New Roman" w:hAnsi="Times New Roman"/>
          <w:b/>
          <w:bCs/>
          <w:sz w:val="24"/>
          <w:szCs w:val="24"/>
        </w:rPr>
        <w:t>:</w:t>
      </w:r>
    </w:p>
    <w:p w:rsidR="00267E0E" w:rsidRPr="0011601B" w:rsidRDefault="00267E0E" w:rsidP="00267E0E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iCs/>
          <w:sz w:val="24"/>
          <w:szCs w:val="24"/>
        </w:rPr>
        <w:t>Елецкая О.В., Горбачевская Н.Ю</w:t>
      </w:r>
      <w:r w:rsidRPr="0011601B">
        <w:rPr>
          <w:rFonts w:ascii="Times New Roman" w:hAnsi="Times New Roman"/>
          <w:sz w:val="24"/>
          <w:szCs w:val="24"/>
        </w:rPr>
        <w:t>. Организация логопедической работы в школе. М.: ТЦ Сфера, 2005 г.</w:t>
      </w:r>
    </w:p>
    <w:p w:rsidR="00267E0E" w:rsidRPr="0011601B" w:rsidRDefault="00267E0E" w:rsidP="00267E0E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Ефименкова Л. И. </w:t>
      </w:r>
      <w:r w:rsidRPr="0011601B">
        <w:rPr>
          <w:rFonts w:ascii="Times New Roman" w:hAnsi="Times New Roman"/>
          <w:color w:val="000000"/>
          <w:sz w:val="24"/>
          <w:szCs w:val="24"/>
        </w:rPr>
        <w:t>Коррекция устной и письменной речи учащихся начальных классов. М.,1991.</w:t>
      </w:r>
    </w:p>
    <w:p w:rsidR="00267E0E" w:rsidRPr="0011601B" w:rsidRDefault="00267E0E" w:rsidP="00267E0E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Ефименкова Л. И., Мисаренко Г. Г. </w:t>
      </w:r>
      <w:r w:rsidRPr="0011601B">
        <w:rPr>
          <w:rFonts w:ascii="Times New Roman" w:hAnsi="Times New Roman"/>
          <w:color w:val="000000"/>
          <w:sz w:val="24"/>
          <w:szCs w:val="24"/>
        </w:rPr>
        <w:t xml:space="preserve">Организация и методы коррекционной работы логопеда на </w:t>
      </w:r>
      <w:proofErr w:type="gramStart"/>
      <w:r w:rsidRPr="0011601B">
        <w:rPr>
          <w:rFonts w:ascii="Times New Roman" w:hAnsi="Times New Roman"/>
          <w:color w:val="000000"/>
          <w:sz w:val="24"/>
          <w:szCs w:val="24"/>
        </w:rPr>
        <w:t>школьном</w:t>
      </w:r>
      <w:proofErr w:type="gramEnd"/>
      <w:r w:rsidRPr="0011601B">
        <w:rPr>
          <w:rFonts w:ascii="Times New Roman" w:hAnsi="Times New Roman"/>
          <w:color w:val="000000"/>
          <w:sz w:val="24"/>
          <w:szCs w:val="24"/>
        </w:rPr>
        <w:t xml:space="preserve"> логопункте. М., 1991.</w:t>
      </w:r>
    </w:p>
    <w:p w:rsidR="00267E0E" w:rsidRPr="0011601B" w:rsidRDefault="00267E0E" w:rsidP="00267E0E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lastRenderedPageBreak/>
        <w:t>Закон «Об образовании в РФ» № 273 - ФЗ от 29.12.2012</w:t>
      </w:r>
    </w:p>
    <w:p w:rsidR="00267E0E" w:rsidRPr="0011601B" w:rsidRDefault="00267E0E" w:rsidP="00267E0E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Иваненко С. Ф. </w:t>
      </w:r>
      <w:r w:rsidRPr="0011601B">
        <w:rPr>
          <w:rFonts w:ascii="Times New Roman" w:hAnsi="Times New Roman"/>
          <w:color w:val="000000"/>
          <w:sz w:val="24"/>
          <w:szCs w:val="24"/>
        </w:rPr>
        <w:t>Формирование навыков чтения у детей при тяжелых нарушениях речи. М., 1987.</w:t>
      </w:r>
    </w:p>
    <w:p w:rsidR="00267E0E" w:rsidRPr="0011601B" w:rsidRDefault="00267E0E" w:rsidP="00267E0E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Иваненко С. Ф. </w:t>
      </w:r>
      <w:r w:rsidRPr="0011601B">
        <w:rPr>
          <w:rFonts w:ascii="Times New Roman" w:hAnsi="Times New Roman"/>
          <w:color w:val="000000"/>
          <w:sz w:val="24"/>
          <w:szCs w:val="24"/>
        </w:rPr>
        <w:t>Формирование восприятия речи у детей при тяжелых нарушениях произношения. М., 1984.</w:t>
      </w:r>
    </w:p>
    <w:p w:rsidR="00267E0E" w:rsidRPr="0011601B" w:rsidRDefault="00267E0E" w:rsidP="00267E0E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color w:val="000000"/>
          <w:sz w:val="24"/>
          <w:szCs w:val="24"/>
        </w:rPr>
        <w:t>Игры в логопедической работе с детьми. М.,1981.</w:t>
      </w:r>
    </w:p>
    <w:p w:rsidR="00267E0E" w:rsidRPr="009E2BE8" w:rsidRDefault="00267E0E" w:rsidP="009E2BE8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sz w:val="24"/>
          <w:szCs w:val="24"/>
        </w:rPr>
        <w:t xml:space="preserve"> Инструктивное письмо Министерства образования РФ от 14.12.2000 г. № 2 «Об организации работы логопедического пункта общеобразовательного учреждения»</w:t>
      </w:r>
    </w:p>
    <w:p w:rsidR="00267E0E" w:rsidRPr="0011601B" w:rsidRDefault="00267E0E" w:rsidP="00267E0E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Как научиться читать. Ярославль, 2006.</w:t>
      </w:r>
    </w:p>
    <w:p w:rsidR="00267E0E" w:rsidRPr="0011601B" w:rsidRDefault="00267E0E" w:rsidP="00267E0E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Как образуются слова. Ярославль, 2006.</w:t>
      </w:r>
    </w:p>
    <w:p w:rsidR="00267E0E" w:rsidRPr="0011601B" w:rsidRDefault="00267E0E" w:rsidP="00267E0E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Логопедическое пособие. Звуковые раз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минки и упражнения для совершенствования навыков техники чтения. (Читай четко, громко, выразительно). М., Издат-школа, 2000.</w:t>
      </w:r>
    </w:p>
    <w:p w:rsidR="00267E0E" w:rsidRPr="0011601B" w:rsidRDefault="00267E0E" w:rsidP="00267E0E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Логопедическая программа коррекции зву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ковой стороны речи для детей с задержкой психического раз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>вития. 2—3 классы. Смоленск. 2003.</w:t>
      </w:r>
    </w:p>
    <w:p w:rsidR="00267E0E" w:rsidRPr="0011601B" w:rsidRDefault="00267E0E" w:rsidP="00267E0E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Логопедическая работа в классах коррек</w:t>
      </w:r>
      <w:r w:rsidRPr="0011601B">
        <w:rPr>
          <w:rFonts w:ascii="Times New Roman" w:hAnsi="Times New Roman"/>
          <w:color w:val="000000"/>
          <w:sz w:val="24"/>
          <w:szCs w:val="24"/>
        </w:rPr>
        <w:softHyphen/>
        <w:t xml:space="preserve">ции. Смоленск, 1997. </w:t>
      </w:r>
    </w:p>
    <w:p w:rsidR="00267E0E" w:rsidRPr="0011601B" w:rsidRDefault="00267E0E" w:rsidP="00267E0E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Развитие речи. Дети 5 — 7 лет. Ярославль, 2002.</w:t>
      </w:r>
    </w:p>
    <w:p w:rsidR="00267E0E" w:rsidRPr="0011601B" w:rsidRDefault="00267E0E" w:rsidP="00267E0E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Различаем глухие и звонкие согласные. Ярославль, 1999.</w:t>
      </w:r>
    </w:p>
    <w:p w:rsidR="00267E0E" w:rsidRPr="0011601B" w:rsidRDefault="00267E0E" w:rsidP="00267E0E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Расширяем словарь малышей. Ярославль, 2006.</w:t>
      </w:r>
    </w:p>
    <w:p w:rsidR="00267E0E" w:rsidRPr="009E2BE8" w:rsidRDefault="00267E0E" w:rsidP="009E2BE8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Развиваем речь малышей. Ярославль, 2006.</w:t>
      </w:r>
    </w:p>
    <w:p w:rsidR="00267E0E" w:rsidRPr="0011601B" w:rsidRDefault="00267E0E" w:rsidP="00267E0E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601B">
        <w:rPr>
          <w:rFonts w:ascii="Times New Roman" w:hAnsi="Times New Roman"/>
          <w:iCs/>
          <w:color w:val="000000"/>
          <w:sz w:val="24"/>
          <w:szCs w:val="24"/>
        </w:rPr>
        <w:t xml:space="preserve">Козырева Л. М. </w:t>
      </w:r>
      <w:r w:rsidRPr="0011601B">
        <w:rPr>
          <w:rFonts w:ascii="Times New Roman" w:hAnsi="Times New Roman"/>
          <w:color w:val="000000"/>
          <w:sz w:val="24"/>
          <w:szCs w:val="24"/>
        </w:rPr>
        <w:t>Читаем и играем. Ярославль, 2006</w:t>
      </w:r>
    </w:p>
    <w:p w:rsidR="00267E0E" w:rsidRPr="009E2BE8" w:rsidRDefault="00267E0E" w:rsidP="00267E0E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1601B">
        <w:rPr>
          <w:rFonts w:ascii="Times New Roman" w:hAnsi="Times New Roman"/>
          <w:iCs/>
          <w:sz w:val="24"/>
          <w:szCs w:val="24"/>
        </w:rPr>
        <w:t>Локалова Н.П</w:t>
      </w:r>
      <w:r w:rsidRPr="0011601B">
        <w:rPr>
          <w:rFonts w:ascii="Times New Roman" w:hAnsi="Times New Roman"/>
          <w:sz w:val="24"/>
          <w:szCs w:val="24"/>
        </w:rPr>
        <w:t xml:space="preserve">. 120 уроков </w:t>
      </w:r>
      <w:r w:rsidRPr="009E2BE8">
        <w:rPr>
          <w:rFonts w:ascii="Times New Roman" w:hAnsi="Times New Roman"/>
          <w:sz w:val="24"/>
          <w:szCs w:val="24"/>
        </w:rPr>
        <w:t>психологического развития младших школьников (в 2-х частях) М: Ось – 89, 2006 г.</w:t>
      </w:r>
    </w:p>
    <w:p w:rsidR="00267E0E" w:rsidRPr="009E2BE8" w:rsidRDefault="00267E0E" w:rsidP="00267E0E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sz w:val="24"/>
          <w:szCs w:val="24"/>
        </w:rPr>
        <w:t xml:space="preserve">Мазанова Е.В. Коррекция </w:t>
      </w:r>
      <w:proofErr w:type="gramStart"/>
      <w:r w:rsidRPr="009E2BE8">
        <w:rPr>
          <w:rFonts w:ascii="Times New Roman" w:hAnsi="Times New Roman"/>
          <w:sz w:val="24"/>
          <w:szCs w:val="24"/>
        </w:rPr>
        <w:t>оптической</w:t>
      </w:r>
      <w:proofErr w:type="gramEnd"/>
      <w:r w:rsidRPr="009E2BE8">
        <w:rPr>
          <w:rFonts w:ascii="Times New Roman" w:hAnsi="Times New Roman"/>
          <w:sz w:val="24"/>
          <w:szCs w:val="24"/>
        </w:rPr>
        <w:t xml:space="preserve"> дисграфии. Конспекты занятий с младшими школьниками </w:t>
      </w:r>
      <w:proofErr w:type="gramStart"/>
      <w:r w:rsidRPr="009E2BE8">
        <w:rPr>
          <w:rFonts w:ascii="Times New Roman" w:hAnsi="Times New Roman"/>
          <w:sz w:val="24"/>
          <w:szCs w:val="24"/>
        </w:rPr>
        <w:t>-М</w:t>
      </w:r>
      <w:proofErr w:type="gramEnd"/>
      <w:r w:rsidRPr="009E2BE8">
        <w:rPr>
          <w:rFonts w:ascii="Times New Roman" w:hAnsi="Times New Roman"/>
          <w:sz w:val="24"/>
          <w:szCs w:val="24"/>
        </w:rPr>
        <w:t xml:space="preserve">.: Издательство «ГНОМ и Д», 2006. — 88 с. </w:t>
      </w:r>
    </w:p>
    <w:p w:rsidR="00267E0E" w:rsidRPr="009E2BE8" w:rsidRDefault="00267E0E" w:rsidP="00267E0E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iCs/>
          <w:sz w:val="24"/>
          <w:szCs w:val="24"/>
        </w:rPr>
        <w:t>Метусс Е.В., Литвина А.В</w:t>
      </w:r>
      <w:r w:rsidRPr="009E2BE8">
        <w:rPr>
          <w:rFonts w:ascii="Times New Roman" w:hAnsi="Times New Roman"/>
          <w:sz w:val="24"/>
          <w:szCs w:val="24"/>
        </w:rPr>
        <w:t>. и др. Логопедические занятия со школьниками (1 – 5 класс). СПб</w:t>
      </w:r>
      <w:proofErr w:type="gramStart"/>
      <w:r w:rsidRPr="009E2BE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E2BE8">
        <w:rPr>
          <w:rFonts w:ascii="Times New Roman" w:hAnsi="Times New Roman"/>
          <w:sz w:val="24"/>
          <w:szCs w:val="24"/>
        </w:rPr>
        <w:t>Каро, 2006 г.</w:t>
      </w:r>
    </w:p>
    <w:p w:rsidR="00267E0E" w:rsidRPr="009E2BE8" w:rsidRDefault="00267E0E" w:rsidP="00267E0E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школа. М.: Просвещение, 2011 г.</w:t>
      </w:r>
    </w:p>
    <w:p w:rsidR="00267E0E" w:rsidRPr="009E2BE8" w:rsidRDefault="00267E0E" w:rsidP="00267E0E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iCs/>
          <w:sz w:val="24"/>
          <w:szCs w:val="24"/>
        </w:rPr>
        <w:t xml:space="preserve">Садовникова И. И. </w:t>
      </w:r>
      <w:r w:rsidRPr="009E2BE8">
        <w:rPr>
          <w:rFonts w:ascii="Times New Roman" w:hAnsi="Times New Roman"/>
          <w:sz w:val="24"/>
          <w:szCs w:val="24"/>
        </w:rPr>
        <w:t>Нарушение письменной речи у млад</w:t>
      </w:r>
      <w:r w:rsidRPr="009E2BE8">
        <w:rPr>
          <w:rFonts w:ascii="Times New Roman" w:hAnsi="Times New Roman"/>
          <w:sz w:val="24"/>
          <w:szCs w:val="24"/>
        </w:rPr>
        <w:softHyphen/>
        <w:t>ших школьников. М.</w:t>
      </w:r>
      <w:proofErr w:type="gramStart"/>
      <w:r w:rsidRPr="009E2B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2BE8">
        <w:rPr>
          <w:rFonts w:ascii="Times New Roman" w:hAnsi="Times New Roman"/>
          <w:sz w:val="24"/>
          <w:szCs w:val="24"/>
        </w:rPr>
        <w:t xml:space="preserve"> Просвещение, 1983.</w:t>
      </w:r>
    </w:p>
    <w:p w:rsidR="00267E0E" w:rsidRPr="009E2BE8" w:rsidRDefault="00267E0E" w:rsidP="00267E0E">
      <w:pPr>
        <w:pStyle w:val="a3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bCs/>
          <w:sz w:val="24"/>
          <w:szCs w:val="24"/>
        </w:rPr>
        <w:t>Федеральный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государственный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образовательный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стандарт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начального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общего</w:t>
      </w:r>
      <w:r w:rsidRPr="009E2BE8">
        <w:rPr>
          <w:rFonts w:ascii="Times New Roman" w:hAnsi="Times New Roman"/>
          <w:sz w:val="24"/>
          <w:szCs w:val="24"/>
        </w:rPr>
        <w:t xml:space="preserve"> </w:t>
      </w:r>
      <w:r w:rsidRPr="009E2BE8">
        <w:rPr>
          <w:rFonts w:ascii="Times New Roman" w:hAnsi="Times New Roman"/>
          <w:bCs/>
          <w:sz w:val="24"/>
          <w:szCs w:val="24"/>
        </w:rPr>
        <w:t>образования</w:t>
      </w:r>
      <w:r w:rsidRPr="009E2BE8">
        <w:rPr>
          <w:rFonts w:ascii="Times New Roman" w:hAnsi="Times New Roman"/>
          <w:sz w:val="24"/>
          <w:szCs w:val="24"/>
        </w:rPr>
        <w:t xml:space="preserve">  от 6 октября 2009 г. № 373.</w:t>
      </w:r>
    </w:p>
    <w:p w:rsidR="00267E0E" w:rsidRPr="009E2BE8" w:rsidRDefault="00267E0E" w:rsidP="00267E0E">
      <w:pPr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iCs/>
          <w:sz w:val="24"/>
          <w:szCs w:val="24"/>
        </w:rPr>
        <w:t>Ястребова А.В</w:t>
      </w:r>
      <w:r w:rsidRPr="009E2BE8">
        <w:rPr>
          <w:rFonts w:ascii="Times New Roman" w:hAnsi="Times New Roman"/>
          <w:sz w:val="24"/>
          <w:szCs w:val="24"/>
        </w:rPr>
        <w:t>. Преодоление общего недоразвития речи у учащихся начальных классов. М: Аркти, 1999 г.</w:t>
      </w:r>
    </w:p>
    <w:p w:rsidR="00267E0E" w:rsidRPr="009E2BE8" w:rsidRDefault="00267E0E" w:rsidP="00267E0E">
      <w:pPr>
        <w:pStyle w:val="a3"/>
        <w:numPr>
          <w:ilvl w:val="0"/>
          <w:numId w:val="27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2BE8">
        <w:rPr>
          <w:rFonts w:ascii="Times New Roman" w:hAnsi="Times New Roman"/>
          <w:iCs/>
          <w:sz w:val="24"/>
          <w:szCs w:val="24"/>
        </w:rPr>
        <w:t xml:space="preserve">Ястребова А. В. </w:t>
      </w:r>
      <w:r w:rsidRPr="009E2BE8">
        <w:rPr>
          <w:rFonts w:ascii="Times New Roman" w:hAnsi="Times New Roman"/>
          <w:sz w:val="24"/>
          <w:szCs w:val="24"/>
        </w:rPr>
        <w:t>Коррекция нарушений речи у учащихся общеобразовательной школы. М., 1984</w:t>
      </w:r>
    </w:p>
    <w:p w:rsidR="00267E0E" w:rsidRPr="00C3657F" w:rsidRDefault="009E2BE8" w:rsidP="00267E0E">
      <w:pPr>
        <w:ind w:firstLine="708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Медиаресурсы:</w:t>
      </w:r>
    </w:p>
    <w:p w:rsidR="009E2BE8" w:rsidRPr="009E2BE8" w:rsidRDefault="00267E0E" w:rsidP="00267E0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sz w:val="24"/>
          <w:szCs w:val="28"/>
        </w:rPr>
        <w:t xml:space="preserve">аудио кассеты «Логопедия. </w:t>
      </w:r>
      <w:proofErr w:type="gramStart"/>
      <w:r w:rsidRPr="00C3657F">
        <w:rPr>
          <w:rFonts w:ascii="Times New Roman" w:hAnsi="Times New Roman"/>
          <w:sz w:val="24"/>
          <w:szCs w:val="28"/>
        </w:rPr>
        <w:t>Свистящие</w:t>
      </w:r>
      <w:proofErr w:type="gramEnd"/>
      <w:r w:rsidRPr="00C3657F">
        <w:rPr>
          <w:rFonts w:ascii="Times New Roman" w:hAnsi="Times New Roman"/>
          <w:sz w:val="24"/>
          <w:szCs w:val="28"/>
        </w:rPr>
        <w:t>», «Логопедия. Шипящие»,</w:t>
      </w:r>
    </w:p>
    <w:p w:rsidR="00267E0E" w:rsidRPr="00C3657F" w:rsidRDefault="00267E0E" w:rsidP="00267E0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sz w:val="24"/>
          <w:szCs w:val="28"/>
        </w:rPr>
        <w:t xml:space="preserve"> компьютерная логопедическая программа «Игры для Тигры»</w:t>
      </w:r>
      <w:proofErr w:type="gramStart"/>
      <w:r w:rsidRPr="00C3657F">
        <w:rPr>
          <w:rFonts w:ascii="Times New Roman" w:hAnsi="Times New Roman"/>
          <w:sz w:val="24"/>
          <w:szCs w:val="28"/>
        </w:rPr>
        <w:t xml:space="preserve"> </w:t>
      </w:r>
      <w:r w:rsidRPr="00C3657F">
        <w:rPr>
          <w:rFonts w:ascii="Times New Roman" w:hAnsi="Times New Roman"/>
          <w:color w:val="000000"/>
          <w:sz w:val="24"/>
          <w:szCs w:val="28"/>
        </w:rPr>
        <w:t>)</w:t>
      </w:r>
      <w:proofErr w:type="gramEnd"/>
      <w:r w:rsidRPr="00C3657F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267E0E" w:rsidRPr="00C3657F" w:rsidRDefault="00267E0E" w:rsidP="00267E0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gramStart"/>
      <w:r w:rsidRPr="00C3657F">
        <w:rPr>
          <w:rFonts w:ascii="Times New Roman" w:hAnsi="Times New Roman"/>
          <w:color w:val="000000"/>
          <w:sz w:val="24"/>
          <w:szCs w:val="28"/>
        </w:rPr>
        <w:t>мультимедийные диски («Баба Яга учится читать», «Пойди туда не знаю куда», «Гарфилд.</w:t>
      </w:r>
      <w:proofErr w:type="gramEnd"/>
      <w:r w:rsidRPr="00C3657F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gramStart"/>
      <w:r w:rsidRPr="00C3657F">
        <w:rPr>
          <w:rFonts w:ascii="Times New Roman" w:hAnsi="Times New Roman"/>
          <w:color w:val="000000"/>
          <w:sz w:val="24"/>
          <w:szCs w:val="28"/>
        </w:rPr>
        <w:t xml:space="preserve">Обучение грамоте», </w:t>
      </w:r>
      <w:r w:rsidRPr="00C3657F">
        <w:rPr>
          <w:rFonts w:ascii="Times New Roman" w:hAnsi="Times New Roman"/>
          <w:bCs/>
          <w:color w:val="000000"/>
          <w:kern w:val="24"/>
          <w:sz w:val="24"/>
          <w:szCs w:val="28"/>
        </w:rPr>
        <w:t>«Трое из Простоквашино», «Тим и Том в замке», «Тим и Том на острове»</w:t>
      </w:r>
      <w:r w:rsidRPr="00C3657F">
        <w:rPr>
          <w:rFonts w:ascii="Times New Roman" w:hAnsi="Times New Roman"/>
          <w:color w:val="000000"/>
          <w:sz w:val="24"/>
          <w:szCs w:val="28"/>
        </w:rPr>
        <w:t>)</w:t>
      </w:r>
      <w:proofErr w:type="gramEnd"/>
    </w:p>
    <w:p w:rsidR="00267E0E" w:rsidRPr="00B76F42" w:rsidRDefault="00267E0E" w:rsidP="00B76F4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color w:val="000000"/>
          <w:sz w:val="24"/>
          <w:szCs w:val="28"/>
        </w:rPr>
        <w:t>авторская компьютерная логопедическая программа «Звукарик»</w:t>
      </w:r>
    </w:p>
    <w:sectPr w:rsidR="00267E0E" w:rsidRPr="00B76F42" w:rsidSect="00267E0E">
      <w:footerReference w:type="default" r:id="rId7"/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8C" w:rsidRDefault="00CA298C" w:rsidP="00BB1D9F">
      <w:pPr>
        <w:spacing w:after="0" w:line="240" w:lineRule="auto"/>
      </w:pPr>
      <w:r>
        <w:separator/>
      </w:r>
    </w:p>
  </w:endnote>
  <w:endnote w:type="continuationSeparator" w:id="0">
    <w:p w:rsidR="00CA298C" w:rsidRDefault="00CA298C" w:rsidP="00BB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62719"/>
      <w:docPartObj>
        <w:docPartGallery w:val="Page Numbers (Bottom of Page)"/>
        <w:docPartUnique/>
      </w:docPartObj>
    </w:sdtPr>
    <w:sdtContent>
      <w:p w:rsidR="00B76F42" w:rsidRDefault="005E720F">
        <w:pPr>
          <w:pStyle w:val="a7"/>
          <w:jc w:val="right"/>
        </w:pPr>
        <w:fldSimple w:instr=" PAGE   \* MERGEFORMAT ">
          <w:r w:rsidR="00B91C85">
            <w:rPr>
              <w:noProof/>
            </w:rPr>
            <w:t>8</w:t>
          </w:r>
        </w:fldSimple>
      </w:p>
      <w:p w:rsidR="00B76F42" w:rsidRDefault="005E720F">
        <w:pPr>
          <w:pStyle w:val="a7"/>
          <w:jc w:val="right"/>
        </w:pPr>
      </w:p>
    </w:sdtContent>
  </w:sdt>
  <w:p w:rsidR="00B76F42" w:rsidRDefault="00B76F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8C" w:rsidRDefault="00CA298C" w:rsidP="00BB1D9F">
      <w:pPr>
        <w:spacing w:after="0" w:line="240" w:lineRule="auto"/>
      </w:pPr>
      <w:r>
        <w:separator/>
      </w:r>
    </w:p>
  </w:footnote>
  <w:footnote w:type="continuationSeparator" w:id="0">
    <w:p w:rsidR="00CA298C" w:rsidRDefault="00CA298C" w:rsidP="00BB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4BC"/>
    <w:multiLevelType w:val="hybridMultilevel"/>
    <w:tmpl w:val="D66A1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3418B"/>
    <w:multiLevelType w:val="multilevel"/>
    <w:tmpl w:val="4190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B2D1D"/>
    <w:multiLevelType w:val="hybridMultilevel"/>
    <w:tmpl w:val="B7AC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4A86"/>
    <w:multiLevelType w:val="hybridMultilevel"/>
    <w:tmpl w:val="6A60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49F1"/>
    <w:multiLevelType w:val="hybridMultilevel"/>
    <w:tmpl w:val="B72E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121577"/>
    <w:multiLevelType w:val="hybridMultilevel"/>
    <w:tmpl w:val="74EE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62B8"/>
    <w:multiLevelType w:val="hybridMultilevel"/>
    <w:tmpl w:val="EB78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B78A1"/>
    <w:multiLevelType w:val="hybridMultilevel"/>
    <w:tmpl w:val="FC48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C6714E"/>
    <w:multiLevelType w:val="hybridMultilevel"/>
    <w:tmpl w:val="23C6A4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3290EFD"/>
    <w:multiLevelType w:val="hybridMultilevel"/>
    <w:tmpl w:val="79FE8E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A04EA"/>
    <w:multiLevelType w:val="hybridMultilevel"/>
    <w:tmpl w:val="46361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17B61"/>
    <w:multiLevelType w:val="hybridMultilevel"/>
    <w:tmpl w:val="2FBCB68C"/>
    <w:lvl w:ilvl="0" w:tplc="04190001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0287B"/>
    <w:multiLevelType w:val="hybridMultilevel"/>
    <w:tmpl w:val="60E21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5777B6"/>
    <w:multiLevelType w:val="hybridMultilevel"/>
    <w:tmpl w:val="B938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24423"/>
    <w:multiLevelType w:val="hybridMultilevel"/>
    <w:tmpl w:val="76A8AF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3F1CFD"/>
    <w:multiLevelType w:val="hybridMultilevel"/>
    <w:tmpl w:val="CC8EF4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E6E33C6"/>
    <w:multiLevelType w:val="hybridMultilevel"/>
    <w:tmpl w:val="5DCE00E0"/>
    <w:lvl w:ilvl="0" w:tplc="C9CAF34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B4202D"/>
    <w:multiLevelType w:val="hybridMultilevel"/>
    <w:tmpl w:val="1180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7C89"/>
    <w:multiLevelType w:val="hybridMultilevel"/>
    <w:tmpl w:val="EC5E6D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40A7DFD"/>
    <w:multiLevelType w:val="hybridMultilevel"/>
    <w:tmpl w:val="4E30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F4FB4"/>
    <w:multiLevelType w:val="hybridMultilevel"/>
    <w:tmpl w:val="C426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421F3"/>
    <w:multiLevelType w:val="hybridMultilevel"/>
    <w:tmpl w:val="2696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055C3"/>
    <w:multiLevelType w:val="hybridMultilevel"/>
    <w:tmpl w:val="C858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20841"/>
    <w:multiLevelType w:val="hybridMultilevel"/>
    <w:tmpl w:val="B992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023D8"/>
    <w:multiLevelType w:val="hybridMultilevel"/>
    <w:tmpl w:val="BF0E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E1E7C"/>
    <w:multiLevelType w:val="hybridMultilevel"/>
    <w:tmpl w:val="50B4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D7D3D"/>
    <w:multiLevelType w:val="hybridMultilevel"/>
    <w:tmpl w:val="A1E0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86994"/>
    <w:multiLevelType w:val="hybridMultilevel"/>
    <w:tmpl w:val="6704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215F5"/>
    <w:multiLevelType w:val="hybridMultilevel"/>
    <w:tmpl w:val="29A2A1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9F51FFB"/>
    <w:multiLevelType w:val="hybridMultilevel"/>
    <w:tmpl w:val="405E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303FC"/>
    <w:multiLevelType w:val="multilevel"/>
    <w:tmpl w:val="F1E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F94EC3"/>
    <w:multiLevelType w:val="multilevel"/>
    <w:tmpl w:val="E280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9A2796"/>
    <w:multiLevelType w:val="hybridMultilevel"/>
    <w:tmpl w:val="DABAC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C02737"/>
    <w:multiLevelType w:val="hybridMultilevel"/>
    <w:tmpl w:val="281E565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90C1EB6"/>
    <w:multiLevelType w:val="hybridMultilevel"/>
    <w:tmpl w:val="B886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D37EC"/>
    <w:multiLevelType w:val="hybridMultilevel"/>
    <w:tmpl w:val="18C8344C"/>
    <w:lvl w:ilvl="0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6">
    <w:nsid w:val="7E597949"/>
    <w:multiLevelType w:val="hybridMultilevel"/>
    <w:tmpl w:val="45E4C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1C263D"/>
    <w:multiLevelType w:val="hybridMultilevel"/>
    <w:tmpl w:val="5DCE00E0"/>
    <w:lvl w:ilvl="0" w:tplc="C9CAF34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7"/>
  </w:num>
  <w:num w:numId="3">
    <w:abstractNumId w:val="29"/>
  </w:num>
  <w:num w:numId="4">
    <w:abstractNumId w:val="0"/>
  </w:num>
  <w:num w:numId="5">
    <w:abstractNumId w:val="10"/>
  </w:num>
  <w:num w:numId="6">
    <w:abstractNumId w:val="18"/>
  </w:num>
  <w:num w:numId="7">
    <w:abstractNumId w:val="20"/>
  </w:num>
  <w:num w:numId="8">
    <w:abstractNumId w:val="22"/>
  </w:num>
  <w:num w:numId="9">
    <w:abstractNumId w:val="21"/>
  </w:num>
  <w:num w:numId="10">
    <w:abstractNumId w:val="9"/>
  </w:num>
  <w:num w:numId="11">
    <w:abstractNumId w:val="11"/>
  </w:num>
  <w:num w:numId="12">
    <w:abstractNumId w:val="1"/>
  </w:num>
  <w:num w:numId="13">
    <w:abstractNumId w:val="31"/>
  </w:num>
  <w:num w:numId="14">
    <w:abstractNumId w:val="15"/>
  </w:num>
  <w:num w:numId="15">
    <w:abstractNumId w:val="35"/>
  </w:num>
  <w:num w:numId="16">
    <w:abstractNumId w:val="33"/>
  </w:num>
  <w:num w:numId="17">
    <w:abstractNumId w:val="2"/>
  </w:num>
  <w:num w:numId="18">
    <w:abstractNumId w:val="36"/>
  </w:num>
  <w:num w:numId="19">
    <w:abstractNumId w:val="28"/>
  </w:num>
  <w:num w:numId="20">
    <w:abstractNumId w:val="6"/>
  </w:num>
  <w:num w:numId="21">
    <w:abstractNumId w:val="25"/>
  </w:num>
  <w:num w:numId="22">
    <w:abstractNumId w:val="5"/>
  </w:num>
  <w:num w:numId="23">
    <w:abstractNumId w:val="8"/>
  </w:num>
  <w:num w:numId="24">
    <w:abstractNumId w:val="26"/>
  </w:num>
  <w:num w:numId="25">
    <w:abstractNumId w:val="24"/>
  </w:num>
  <w:num w:numId="26">
    <w:abstractNumId w:val="19"/>
  </w:num>
  <w:num w:numId="27">
    <w:abstractNumId w:val="30"/>
  </w:num>
  <w:num w:numId="28">
    <w:abstractNumId w:val="32"/>
  </w:num>
  <w:num w:numId="29">
    <w:abstractNumId w:val="13"/>
  </w:num>
  <w:num w:numId="30">
    <w:abstractNumId w:val="27"/>
  </w:num>
  <w:num w:numId="31">
    <w:abstractNumId w:val="16"/>
  </w:num>
  <w:num w:numId="32">
    <w:abstractNumId w:val="14"/>
  </w:num>
  <w:num w:numId="33">
    <w:abstractNumId w:val="37"/>
  </w:num>
  <w:num w:numId="34">
    <w:abstractNumId w:val="4"/>
  </w:num>
  <w:num w:numId="35">
    <w:abstractNumId w:val="7"/>
  </w:num>
  <w:num w:numId="36">
    <w:abstractNumId w:val="12"/>
  </w:num>
  <w:num w:numId="37">
    <w:abstractNumId w:val="3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F7A"/>
    <w:rsid w:val="000149FC"/>
    <w:rsid w:val="000B10DC"/>
    <w:rsid w:val="000B1F72"/>
    <w:rsid w:val="000C28D1"/>
    <w:rsid w:val="000C7EAD"/>
    <w:rsid w:val="000E0E6E"/>
    <w:rsid w:val="000E7070"/>
    <w:rsid w:val="000F52A0"/>
    <w:rsid w:val="000F7E1B"/>
    <w:rsid w:val="00102889"/>
    <w:rsid w:val="00102EE3"/>
    <w:rsid w:val="0011601B"/>
    <w:rsid w:val="00121BE1"/>
    <w:rsid w:val="00126444"/>
    <w:rsid w:val="00144A9C"/>
    <w:rsid w:val="00162694"/>
    <w:rsid w:val="00176D95"/>
    <w:rsid w:val="00190005"/>
    <w:rsid w:val="001917BC"/>
    <w:rsid w:val="00194700"/>
    <w:rsid w:val="001948F2"/>
    <w:rsid w:val="001C0650"/>
    <w:rsid w:val="001D0EF1"/>
    <w:rsid w:val="001D7AF4"/>
    <w:rsid w:val="002003B9"/>
    <w:rsid w:val="002321F0"/>
    <w:rsid w:val="00256DBC"/>
    <w:rsid w:val="00267E0E"/>
    <w:rsid w:val="00273209"/>
    <w:rsid w:val="00314F08"/>
    <w:rsid w:val="00326469"/>
    <w:rsid w:val="003361BB"/>
    <w:rsid w:val="00356202"/>
    <w:rsid w:val="00361B6B"/>
    <w:rsid w:val="0037570B"/>
    <w:rsid w:val="0041440C"/>
    <w:rsid w:val="004215DF"/>
    <w:rsid w:val="00422464"/>
    <w:rsid w:val="0044208E"/>
    <w:rsid w:val="00477DE0"/>
    <w:rsid w:val="004B0F74"/>
    <w:rsid w:val="004B5CCF"/>
    <w:rsid w:val="0058489C"/>
    <w:rsid w:val="005A59E2"/>
    <w:rsid w:val="005B789C"/>
    <w:rsid w:val="005C223C"/>
    <w:rsid w:val="005D2FAC"/>
    <w:rsid w:val="005E1627"/>
    <w:rsid w:val="005E3E18"/>
    <w:rsid w:val="005E720F"/>
    <w:rsid w:val="005F3C4F"/>
    <w:rsid w:val="005F6726"/>
    <w:rsid w:val="00603107"/>
    <w:rsid w:val="006074DB"/>
    <w:rsid w:val="0062125E"/>
    <w:rsid w:val="006312D9"/>
    <w:rsid w:val="00657208"/>
    <w:rsid w:val="0067144C"/>
    <w:rsid w:val="00697A9B"/>
    <w:rsid w:val="006E765F"/>
    <w:rsid w:val="007055B0"/>
    <w:rsid w:val="00742720"/>
    <w:rsid w:val="00747EC7"/>
    <w:rsid w:val="00755451"/>
    <w:rsid w:val="00765A9E"/>
    <w:rsid w:val="007A6F85"/>
    <w:rsid w:val="007B6374"/>
    <w:rsid w:val="007E6112"/>
    <w:rsid w:val="007F3331"/>
    <w:rsid w:val="007F5DEC"/>
    <w:rsid w:val="00841714"/>
    <w:rsid w:val="00860F79"/>
    <w:rsid w:val="0088126D"/>
    <w:rsid w:val="00883F34"/>
    <w:rsid w:val="008E4885"/>
    <w:rsid w:val="008E58F4"/>
    <w:rsid w:val="009216CB"/>
    <w:rsid w:val="00942A73"/>
    <w:rsid w:val="0094485E"/>
    <w:rsid w:val="00960783"/>
    <w:rsid w:val="009B27EE"/>
    <w:rsid w:val="009C5512"/>
    <w:rsid w:val="009E2BE8"/>
    <w:rsid w:val="009F2808"/>
    <w:rsid w:val="009F5624"/>
    <w:rsid w:val="00A71458"/>
    <w:rsid w:val="00A902C7"/>
    <w:rsid w:val="00AF1B13"/>
    <w:rsid w:val="00AF20ED"/>
    <w:rsid w:val="00AF736C"/>
    <w:rsid w:val="00B1278E"/>
    <w:rsid w:val="00B36F5B"/>
    <w:rsid w:val="00B432CE"/>
    <w:rsid w:val="00B45406"/>
    <w:rsid w:val="00B76F42"/>
    <w:rsid w:val="00B91C85"/>
    <w:rsid w:val="00BA5417"/>
    <w:rsid w:val="00BB1D9F"/>
    <w:rsid w:val="00C063BB"/>
    <w:rsid w:val="00C3657F"/>
    <w:rsid w:val="00C63256"/>
    <w:rsid w:val="00C87349"/>
    <w:rsid w:val="00CA02CA"/>
    <w:rsid w:val="00CA298C"/>
    <w:rsid w:val="00CB4940"/>
    <w:rsid w:val="00CC7F04"/>
    <w:rsid w:val="00D132BC"/>
    <w:rsid w:val="00D16D3B"/>
    <w:rsid w:val="00D6048A"/>
    <w:rsid w:val="00D74194"/>
    <w:rsid w:val="00D91395"/>
    <w:rsid w:val="00D930C6"/>
    <w:rsid w:val="00DB433E"/>
    <w:rsid w:val="00DB7702"/>
    <w:rsid w:val="00DE212C"/>
    <w:rsid w:val="00E07F7A"/>
    <w:rsid w:val="00E22286"/>
    <w:rsid w:val="00E53A8B"/>
    <w:rsid w:val="00E63E84"/>
    <w:rsid w:val="00EC3B9E"/>
    <w:rsid w:val="00EE7F02"/>
    <w:rsid w:val="00EF7534"/>
    <w:rsid w:val="00F116F5"/>
    <w:rsid w:val="00F31F01"/>
    <w:rsid w:val="00F45813"/>
    <w:rsid w:val="00F6311E"/>
    <w:rsid w:val="00F81C46"/>
    <w:rsid w:val="00F840A6"/>
    <w:rsid w:val="00FC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9000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8B"/>
    <w:pPr>
      <w:ind w:left="720"/>
      <w:contextualSpacing/>
    </w:pPr>
  </w:style>
  <w:style w:type="character" w:customStyle="1" w:styleId="FontStyle11">
    <w:name w:val="Font Style11"/>
    <w:basedOn w:val="a0"/>
    <w:rsid w:val="003361BB"/>
    <w:rPr>
      <w:rFonts w:ascii="Times New Roman" w:hAnsi="Times New Roman" w:cs="Times New Roman"/>
      <w:color w:val="000000"/>
      <w:sz w:val="14"/>
      <w:szCs w:val="14"/>
    </w:rPr>
  </w:style>
  <w:style w:type="table" w:styleId="a4">
    <w:name w:val="Table Grid"/>
    <w:basedOn w:val="a1"/>
    <w:uiPriority w:val="59"/>
    <w:rsid w:val="007B6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00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B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1D9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B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D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2014-09-17T15:36:00Z</cp:lastPrinted>
  <dcterms:created xsi:type="dcterms:W3CDTF">2014-09-16T07:13:00Z</dcterms:created>
  <dcterms:modified xsi:type="dcterms:W3CDTF">2014-11-17T11:42:00Z</dcterms:modified>
</cp:coreProperties>
</file>